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DF055" w14:textId="76AC0023" w:rsidR="00E41E0F" w:rsidRPr="00E41828" w:rsidRDefault="00CC3DAD" w:rsidP="00FD3AF5">
      <w:pPr>
        <w:tabs>
          <w:tab w:val="left" w:pos="3690"/>
        </w:tabs>
        <w:jc w:val="center"/>
        <w:rPr>
          <w:b/>
          <w:color w:val="2F5496" w:themeColor="accent1" w:themeShade="BF"/>
          <w:sz w:val="32"/>
          <w:szCs w:val="32"/>
          <w:u w:val="single"/>
        </w:rPr>
      </w:pPr>
      <w:r w:rsidRPr="00E41828">
        <w:rPr>
          <w:b/>
          <w:color w:val="2F5496" w:themeColor="accent1" w:themeShade="BF"/>
          <w:sz w:val="32"/>
          <w:szCs w:val="32"/>
          <w:u w:val="single"/>
        </w:rPr>
        <w:t xml:space="preserve">Job </w:t>
      </w:r>
      <w:r w:rsidR="00752BC2" w:rsidRPr="00E41828">
        <w:rPr>
          <w:b/>
          <w:color w:val="2F5496" w:themeColor="accent1" w:themeShade="BF"/>
          <w:sz w:val="32"/>
          <w:szCs w:val="32"/>
          <w:u w:val="single"/>
        </w:rPr>
        <w:t>Description</w:t>
      </w:r>
      <w:r w:rsidR="00803BAB" w:rsidRPr="00E41828">
        <w:rPr>
          <w:b/>
          <w:color w:val="2F5496" w:themeColor="accent1" w:themeShade="BF"/>
          <w:sz w:val="32"/>
          <w:szCs w:val="32"/>
          <w:u w:val="single"/>
        </w:rPr>
        <w:t xml:space="preserve"> </w:t>
      </w:r>
    </w:p>
    <w:tbl>
      <w:tblPr>
        <w:tblStyle w:val="GridTable4-Accent11"/>
        <w:tblpPr w:leftFromText="180" w:rightFromText="180" w:vertAnchor="text" w:horzAnchor="margin" w:tblpX="-431" w:tblpY="10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elect"/>
      </w:tblPr>
      <w:tblGrid>
        <w:gridCol w:w="6804"/>
        <w:gridCol w:w="3114"/>
      </w:tblGrid>
      <w:tr w:rsidR="00CD4244" w14:paraId="439A6247" w14:textId="77777777" w:rsidTr="006F35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left w:val="none" w:sz="0" w:space="0" w:color="auto"/>
              <w:bottom w:val="none" w:sz="0" w:space="0" w:color="auto"/>
              <w:right w:val="none" w:sz="0" w:space="0" w:color="auto"/>
            </w:tcBorders>
            <w:shd w:val="clear" w:color="auto" w:fill="D9E2F3" w:themeFill="accent1" w:themeFillTint="33"/>
          </w:tcPr>
          <w:p w14:paraId="2669CAEB" w14:textId="2D869F52" w:rsidR="00CD4244" w:rsidRPr="00F96B20" w:rsidRDefault="002D7415" w:rsidP="00CD4244">
            <w:pPr>
              <w:rPr>
                <w:sz w:val="26"/>
                <w:szCs w:val="26"/>
              </w:rPr>
            </w:pPr>
            <w:r w:rsidRPr="00F96B20">
              <w:rPr>
                <w:color w:val="2F5496" w:themeColor="accent1" w:themeShade="BF"/>
                <w:sz w:val="26"/>
                <w:szCs w:val="26"/>
              </w:rPr>
              <w:t>A</w:t>
            </w:r>
            <w:r w:rsidR="002D563D">
              <w:rPr>
                <w:color w:val="2F5496" w:themeColor="accent1" w:themeShade="BF"/>
                <w:sz w:val="26"/>
                <w:szCs w:val="26"/>
              </w:rPr>
              <w:t>:</w:t>
            </w:r>
            <w:r w:rsidRPr="00F96B20">
              <w:rPr>
                <w:color w:val="2F5496" w:themeColor="accent1" w:themeShade="BF"/>
                <w:sz w:val="26"/>
                <w:szCs w:val="26"/>
              </w:rPr>
              <w:t xml:space="preserve">  </w:t>
            </w:r>
            <w:r w:rsidR="00E41E0F" w:rsidRPr="00F96B20">
              <w:rPr>
                <w:color w:val="2F5496" w:themeColor="accent1" w:themeShade="BF"/>
                <w:sz w:val="26"/>
                <w:szCs w:val="26"/>
              </w:rPr>
              <w:t>P</w:t>
            </w:r>
            <w:r w:rsidR="00CD4244" w:rsidRPr="00F96B20">
              <w:rPr>
                <w:color w:val="2F5496" w:themeColor="accent1" w:themeShade="BF"/>
                <w:sz w:val="26"/>
                <w:szCs w:val="26"/>
              </w:rPr>
              <w:t>ost Details</w:t>
            </w:r>
          </w:p>
        </w:tc>
      </w:tr>
      <w:tr w:rsidR="00CD4244" w14:paraId="6656DDD4" w14:textId="77777777" w:rsidTr="006F35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tcPr>
          <w:p w14:paraId="14B90D85" w14:textId="226CEE17" w:rsidR="00CD4244" w:rsidRPr="00F96B20" w:rsidRDefault="00CD4244" w:rsidP="00CD4244">
            <w:pPr>
              <w:rPr>
                <w:b w:val="0"/>
              </w:rPr>
            </w:pPr>
            <w:r w:rsidRPr="00F96B20">
              <w:rPr>
                <w:b w:val="0"/>
              </w:rPr>
              <w:t xml:space="preserve">Job Title: </w:t>
            </w:r>
            <w:r w:rsidR="003F7D08" w:rsidRPr="003F7D08">
              <w:rPr>
                <w:bCs w:val="0"/>
              </w:rPr>
              <w:t xml:space="preserve">Specialist Capabilities, </w:t>
            </w:r>
            <w:r w:rsidR="00072E33">
              <w:rPr>
                <w:bCs w:val="0"/>
              </w:rPr>
              <w:t xml:space="preserve">Testing and Exercising </w:t>
            </w:r>
            <w:r w:rsidR="0049649E">
              <w:rPr>
                <w:bCs w:val="0"/>
              </w:rPr>
              <w:t>Officer</w:t>
            </w:r>
          </w:p>
        </w:tc>
        <w:tc>
          <w:tcPr>
            <w:tcW w:w="3114" w:type="dxa"/>
          </w:tcPr>
          <w:p w14:paraId="1A4864FC" w14:textId="1CB74F16" w:rsidR="00CD4244" w:rsidRPr="00F96B20" w:rsidRDefault="00CD4244" w:rsidP="00CD4244">
            <w:pPr>
              <w:cnfStyle w:val="000000100000" w:firstRow="0" w:lastRow="0" w:firstColumn="0" w:lastColumn="0" w:oddVBand="0" w:evenVBand="0" w:oddHBand="1" w:evenHBand="0" w:firstRowFirstColumn="0" w:firstRowLastColumn="0" w:lastRowFirstColumn="0" w:lastRowLastColumn="0"/>
            </w:pPr>
            <w:r w:rsidRPr="00F96B20">
              <w:t>Grade:</w:t>
            </w:r>
            <w:r w:rsidR="00623DD3">
              <w:t xml:space="preserve"> </w:t>
            </w:r>
            <w:r w:rsidR="00EE35FD" w:rsidRPr="00EE35FD">
              <w:rPr>
                <w:b/>
              </w:rPr>
              <w:t>B0</w:t>
            </w:r>
            <w:r w:rsidR="0049649E">
              <w:rPr>
                <w:b/>
              </w:rPr>
              <w:t>1</w:t>
            </w:r>
          </w:p>
        </w:tc>
      </w:tr>
      <w:tr w:rsidR="00CD4244" w14:paraId="7E40859C" w14:textId="77777777" w:rsidTr="006F359C">
        <w:tc>
          <w:tcPr>
            <w:cnfStyle w:val="001000000000" w:firstRow="0" w:lastRow="0" w:firstColumn="1" w:lastColumn="0" w:oddVBand="0" w:evenVBand="0" w:oddHBand="0" w:evenHBand="0" w:firstRowFirstColumn="0" w:firstRowLastColumn="0" w:lastRowFirstColumn="0" w:lastRowLastColumn="0"/>
            <w:tcW w:w="6804" w:type="dxa"/>
          </w:tcPr>
          <w:p w14:paraId="2D88F664" w14:textId="3824CAD6" w:rsidR="00CD4244" w:rsidRPr="00623DD3" w:rsidRDefault="00CD4244" w:rsidP="00CD4244">
            <w:r w:rsidRPr="00F96B20">
              <w:rPr>
                <w:b w:val="0"/>
              </w:rPr>
              <w:t>Department</w:t>
            </w:r>
            <w:r w:rsidR="00623DD3">
              <w:rPr>
                <w:b w:val="0"/>
              </w:rPr>
              <w:t>:</w:t>
            </w:r>
            <w:r w:rsidR="00A324F7">
              <w:rPr>
                <w:b w:val="0"/>
              </w:rPr>
              <w:t xml:space="preserve"> </w:t>
            </w:r>
            <w:r w:rsidR="005B7175">
              <w:t>Specialist Operations – Protect &amp; Prepare</w:t>
            </w:r>
          </w:p>
        </w:tc>
        <w:tc>
          <w:tcPr>
            <w:tcW w:w="3114" w:type="dxa"/>
          </w:tcPr>
          <w:p w14:paraId="7A613523" w14:textId="77777777" w:rsidR="00CD4244" w:rsidRPr="00F96B20" w:rsidRDefault="00CD4244" w:rsidP="00CD4244">
            <w:pPr>
              <w:cnfStyle w:val="000000000000" w:firstRow="0" w:lastRow="0" w:firstColumn="0" w:lastColumn="0" w:oddVBand="0" w:evenVBand="0" w:oddHBand="0" w:evenHBand="0" w:firstRowFirstColumn="0" w:firstRowLastColumn="0" w:lastRowFirstColumn="0" w:lastRowLastColumn="0"/>
            </w:pPr>
            <w:r w:rsidRPr="00F96B20">
              <w:t>Division:</w:t>
            </w:r>
            <w:sdt>
              <w:sdtPr>
                <w:rPr>
                  <w:b/>
                </w:rPr>
                <w:alias w:val="Divisions"/>
                <w:tag w:val="Divisions"/>
                <w:id w:val="-901912270"/>
                <w:placeholder>
                  <w:docPart w:val="8ED613E54B7549C48A99C9B1D07ABBC0"/>
                </w:placeholder>
                <w:dropDownList>
                  <w:listItem w:value="A"/>
                  <w:listItem w:displayText="B" w:value="B"/>
                  <w:listItem w:displayText="C" w:value="C"/>
                  <w:listItem w:displayText="D" w:value="D"/>
                  <w:listItem w:displayText="E" w:value="E"/>
                </w:dropDownList>
              </w:sdtPr>
              <w:sdtEndPr/>
              <w:sdtContent>
                <w:r w:rsidR="00623DD3" w:rsidRPr="00623DD3">
                  <w:rPr>
                    <w:b/>
                  </w:rPr>
                  <w:t>E</w:t>
                </w:r>
              </w:sdtContent>
            </w:sdt>
          </w:p>
        </w:tc>
      </w:tr>
      <w:tr w:rsidR="00CD4244" w14:paraId="0D016C5D" w14:textId="77777777" w:rsidTr="006F35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tcPr>
          <w:p w14:paraId="0C52A24B" w14:textId="06960AF3" w:rsidR="00CD4244" w:rsidRPr="00623DD3" w:rsidRDefault="00CD4244" w:rsidP="00CD4244">
            <w:r w:rsidRPr="00F96B20">
              <w:rPr>
                <w:b w:val="0"/>
              </w:rPr>
              <w:t>Reports to:</w:t>
            </w:r>
            <w:r w:rsidR="00623DD3">
              <w:rPr>
                <w:b w:val="0"/>
              </w:rPr>
              <w:t xml:space="preserve"> </w:t>
            </w:r>
            <w:r w:rsidR="008F44A1">
              <w:rPr>
                <w:bCs w:val="0"/>
              </w:rPr>
              <w:t>Specialist Capabilities Testing and Exercising Manager</w:t>
            </w:r>
            <w:r w:rsidR="00EF5D6C">
              <w:t xml:space="preserve"> </w:t>
            </w:r>
          </w:p>
        </w:tc>
        <w:tc>
          <w:tcPr>
            <w:tcW w:w="3114" w:type="dxa"/>
          </w:tcPr>
          <w:p w14:paraId="5928CB05" w14:textId="3679F3EC" w:rsidR="00CD4244" w:rsidRPr="00F96B20" w:rsidRDefault="00CD4244" w:rsidP="00CD4244">
            <w:pPr>
              <w:cnfStyle w:val="000000100000" w:firstRow="0" w:lastRow="0" w:firstColumn="0" w:lastColumn="0" w:oddVBand="0" w:evenVBand="0" w:oddHBand="1" w:evenHBand="0" w:firstRowFirstColumn="0" w:firstRowLastColumn="0" w:lastRowFirstColumn="0" w:lastRowLastColumn="0"/>
            </w:pPr>
            <w:r w:rsidRPr="00F96B20">
              <w:t>Contract Type:</w:t>
            </w:r>
            <w:r w:rsidR="0074599E">
              <w:t xml:space="preserve"> </w:t>
            </w:r>
            <w:r w:rsidR="0074599E" w:rsidRPr="0074599E">
              <w:rPr>
                <w:b/>
              </w:rPr>
              <w:t>Permanent</w:t>
            </w:r>
          </w:p>
        </w:tc>
      </w:tr>
      <w:tr w:rsidR="00CD4244" w14:paraId="7A559C35" w14:textId="77777777" w:rsidTr="006F359C">
        <w:trPr>
          <w:trHeight w:val="395"/>
        </w:trPr>
        <w:tc>
          <w:tcPr>
            <w:cnfStyle w:val="001000000000" w:firstRow="0" w:lastRow="0" w:firstColumn="1" w:lastColumn="0" w:oddVBand="0" w:evenVBand="0" w:oddHBand="0" w:evenHBand="0" w:firstRowFirstColumn="0" w:firstRowLastColumn="0" w:lastRowFirstColumn="0" w:lastRowLastColumn="0"/>
            <w:tcW w:w="6804" w:type="dxa"/>
          </w:tcPr>
          <w:p w14:paraId="0AA6F4B2" w14:textId="06A26D7B" w:rsidR="00CD4244" w:rsidRPr="00F96B20" w:rsidRDefault="00CD4244" w:rsidP="00CD4244">
            <w:pPr>
              <w:rPr>
                <w:b w:val="0"/>
              </w:rPr>
            </w:pPr>
            <w:r w:rsidRPr="00F96B20">
              <w:rPr>
                <w:b w:val="0"/>
              </w:rPr>
              <w:t>Level of Vetting:</w:t>
            </w:r>
            <w:sdt>
              <w:sdtPr>
                <w:alias w:val="Type of Levels"/>
                <w:tag w:val="Type of Levels"/>
                <w:id w:val="-206648374"/>
                <w:placeholder>
                  <w:docPart w:val="DA2DB226DA584022B6E0E4E1F305BE08"/>
                </w:placeholder>
                <w:dropDownList>
                  <w:listItem w:value="Counter Terrorist"/>
                  <w:listItem w:displayText="Baseline" w:value="Baseline"/>
                  <w:listItem w:displayText="Security Check" w:value="Security Check"/>
                  <w:listItem w:displayText="Developed Vetting" w:value="Developed Vetting"/>
                  <w:listItem w:displayText="Management Vetting" w:value="Management Vetting"/>
                  <w:listItem w:displayText="Recruit Vetting" w:value="Recruit Vetting"/>
                  <w:listItem w:displayText="Non-Police Personnel Vetting" w:value="Non-Police Personnel Vetting"/>
                </w:dropDownList>
              </w:sdtPr>
              <w:sdtEndPr/>
              <w:sdtContent>
                <w:r w:rsidR="004552ED">
                  <w:t>Security Check</w:t>
                </w:r>
              </w:sdtContent>
            </w:sdt>
          </w:p>
        </w:tc>
        <w:tc>
          <w:tcPr>
            <w:tcW w:w="3114" w:type="dxa"/>
          </w:tcPr>
          <w:p w14:paraId="4205FA06" w14:textId="73C13CFD" w:rsidR="00CD4244" w:rsidRPr="00F96B20" w:rsidRDefault="00CD4244" w:rsidP="00CD4244">
            <w:pPr>
              <w:cnfStyle w:val="000000000000" w:firstRow="0" w:lastRow="0" w:firstColumn="0" w:lastColumn="0" w:oddVBand="0" w:evenVBand="0" w:oddHBand="0" w:evenHBand="0" w:firstRowFirstColumn="0" w:firstRowLastColumn="0" w:lastRowFirstColumn="0" w:lastRowLastColumn="0"/>
            </w:pPr>
            <w:r w:rsidRPr="00F96B20">
              <w:t>Number</w:t>
            </w:r>
            <w:r w:rsidR="003D36FB" w:rsidRPr="00F96B20">
              <w:t>s in Post</w:t>
            </w:r>
            <w:r w:rsidRPr="00F96B20">
              <w:t>:</w:t>
            </w:r>
            <w:r w:rsidR="00623DD3">
              <w:t xml:space="preserve"> </w:t>
            </w:r>
            <w:r w:rsidR="00140CBF">
              <w:rPr>
                <w:b/>
              </w:rPr>
              <w:t>4</w:t>
            </w:r>
          </w:p>
        </w:tc>
      </w:tr>
      <w:tr w:rsidR="00E90E2C" w14:paraId="2FF52515" w14:textId="77777777" w:rsidTr="006F359C">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9918" w:type="dxa"/>
            <w:gridSpan w:val="2"/>
          </w:tcPr>
          <w:p w14:paraId="415689E6" w14:textId="209AC85C" w:rsidR="00E90E2C" w:rsidRPr="006F359C" w:rsidRDefault="002D7415" w:rsidP="002D7415">
            <w:pPr>
              <w:rPr>
                <w:b w:val="0"/>
                <w:bCs w:val="0"/>
                <w:color w:val="2F5496" w:themeColor="accent1" w:themeShade="BF"/>
                <w:sz w:val="26"/>
                <w:szCs w:val="26"/>
              </w:rPr>
            </w:pPr>
            <w:r>
              <w:rPr>
                <w:color w:val="2F5496" w:themeColor="accent1" w:themeShade="BF"/>
                <w:sz w:val="26"/>
                <w:szCs w:val="26"/>
              </w:rPr>
              <w:t>B</w:t>
            </w:r>
            <w:r w:rsidR="002D563D">
              <w:rPr>
                <w:color w:val="2F5496" w:themeColor="accent1" w:themeShade="BF"/>
                <w:sz w:val="26"/>
                <w:szCs w:val="26"/>
              </w:rPr>
              <w:t>:</w:t>
            </w:r>
            <w:r>
              <w:rPr>
                <w:color w:val="2F5496" w:themeColor="accent1" w:themeShade="BF"/>
                <w:sz w:val="26"/>
                <w:szCs w:val="26"/>
              </w:rPr>
              <w:t xml:space="preserve">  </w:t>
            </w:r>
            <w:r w:rsidR="00E90E2C" w:rsidRPr="00342FA2">
              <w:rPr>
                <w:color w:val="2F5496" w:themeColor="accent1" w:themeShade="BF"/>
                <w:sz w:val="26"/>
                <w:szCs w:val="26"/>
              </w:rPr>
              <w:t>Purpose of the Post</w:t>
            </w:r>
          </w:p>
        </w:tc>
      </w:tr>
      <w:tr w:rsidR="00E90E2C" w14:paraId="7DBA98BD" w14:textId="77777777" w:rsidTr="006F359C">
        <w:trPr>
          <w:trHeight w:val="1973"/>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FFFFFF" w:themeFill="background1"/>
          </w:tcPr>
          <w:p w14:paraId="6A9C5903" w14:textId="77777777" w:rsidR="00E90E2C" w:rsidRPr="004C5F17" w:rsidRDefault="00E90E2C" w:rsidP="00F96B20">
            <w:pPr>
              <w:pStyle w:val="ListParagraph"/>
              <w:jc w:val="both"/>
              <w:rPr>
                <w:b w:val="0"/>
                <w:bCs w:val="0"/>
                <w:sz w:val="20"/>
                <w:szCs w:val="20"/>
              </w:rPr>
            </w:pPr>
          </w:p>
          <w:p w14:paraId="6ADC7A58" w14:textId="7A8B585E" w:rsidR="008F44A1" w:rsidRDefault="00A80E80" w:rsidP="008F44A1">
            <w:pPr>
              <w:jc w:val="both"/>
              <w:rPr>
                <w:rFonts w:cs="Arial"/>
                <w:bCs w:val="0"/>
              </w:rPr>
            </w:pPr>
            <w:r w:rsidRPr="004C5F17">
              <w:rPr>
                <w:rFonts w:cs="Arial"/>
                <w:b w:val="0"/>
              </w:rPr>
              <w:t>The post</w:t>
            </w:r>
            <w:r w:rsidR="003430D5">
              <w:rPr>
                <w:rFonts w:cs="Arial"/>
                <w:b w:val="0"/>
              </w:rPr>
              <w:t xml:space="preserve"> </w:t>
            </w:r>
            <w:r w:rsidRPr="004C5F17">
              <w:rPr>
                <w:rFonts w:cs="Arial"/>
                <w:b w:val="0"/>
              </w:rPr>
              <w:t>holder</w:t>
            </w:r>
            <w:r w:rsidR="00B5029D">
              <w:rPr>
                <w:rFonts w:cs="Arial"/>
                <w:b w:val="0"/>
              </w:rPr>
              <w:t>s</w:t>
            </w:r>
            <w:r w:rsidRPr="004C5F17">
              <w:rPr>
                <w:rFonts w:cs="Arial"/>
                <w:b w:val="0"/>
              </w:rPr>
              <w:t xml:space="preserve"> </w:t>
            </w:r>
            <w:r w:rsidR="008F44A1" w:rsidRPr="004C5F17">
              <w:rPr>
                <w:rFonts w:cs="Arial"/>
                <w:b w:val="0"/>
              </w:rPr>
              <w:t xml:space="preserve">will </w:t>
            </w:r>
            <w:r w:rsidR="00077850">
              <w:rPr>
                <w:rFonts w:cs="Arial"/>
                <w:b w:val="0"/>
              </w:rPr>
              <w:t>form an integral part of the Force Preparedness Team, translating our duties under CONTEST and departmental KPIs into the facilitation of</w:t>
            </w:r>
            <w:r w:rsidR="008F44A1" w:rsidRPr="008F44A1">
              <w:rPr>
                <w:rFonts w:cs="Arial"/>
                <w:b w:val="0"/>
              </w:rPr>
              <w:t xml:space="preserve"> testing and exercising of our plans, policies and procedures relating to the management of CT and Major Incidents at operational, tactical, and strategic level to all ranks, as well as PCSOs, and police staff. </w:t>
            </w:r>
          </w:p>
          <w:p w14:paraId="05B753D8" w14:textId="77777777" w:rsidR="008F44A1" w:rsidRDefault="008F44A1" w:rsidP="008F44A1">
            <w:pPr>
              <w:jc w:val="both"/>
              <w:rPr>
                <w:rFonts w:cs="Arial"/>
                <w:bCs w:val="0"/>
              </w:rPr>
            </w:pPr>
          </w:p>
          <w:p w14:paraId="411AE4B8" w14:textId="0307A4C1" w:rsidR="009F2BAF" w:rsidRDefault="008F44A1" w:rsidP="008F44A1">
            <w:pPr>
              <w:jc w:val="both"/>
              <w:rPr>
                <w:rFonts w:cs="Arial"/>
                <w:bCs w:val="0"/>
              </w:rPr>
            </w:pPr>
            <w:r w:rsidRPr="008F44A1">
              <w:rPr>
                <w:rFonts w:cs="Arial"/>
                <w:b w:val="0"/>
              </w:rPr>
              <w:t>Testing and Exercising are core parts of the process of Integrated Emergency Management and required to ensure that persons in BTP have knowledge, understanding, and competency to undertake actions in relation to managing or mitigating incidents. The officers will work to the Testing and Exercising Manager, and with other members of the Force Resilience Team, to</w:t>
            </w:r>
            <w:r w:rsidR="009F2BAF">
              <w:rPr>
                <w:rFonts w:cs="Arial"/>
                <w:b w:val="0"/>
              </w:rPr>
              <w:t xml:space="preserve"> develop new and innovative mechanisms of testing and exercising our plans, policies and procedures, as well as our people. The post holder will need to take accountability for developing programmes which are vital to assure that BTP as an organisation is prepared for reasonable </w:t>
            </w:r>
            <w:r w:rsidR="00CC2B9F">
              <w:rPr>
                <w:rFonts w:cs="Arial"/>
                <w:b w:val="0"/>
              </w:rPr>
              <w:t>worst-case</w:t>
            </w:r>
            <w:r w:rsidR="009F2BAF">
              <w:rPr>
                <w:rFonts w:cs="Arial"/>
                <w:b w:val="0"/>
              </w:rPr>
              <w:t xml:space="preserve"> scenarios in line with our risk assessments and counter-terrorism strategy.</w:t>
            </w:r>
          </w:p>
          <w:p w14:paraId="0F3DB501" w14:textId="77777777" w:rsidR="009F2BAF" w:rsidRDefault="009F2BAF" w:rsidP="008F44A1">
            <w:pPr>
              <w:jc w:val="both"/>
              <w:rPr>
                <w:rFonts w:cs="Arial"/>
                <w:bCs w:val="0"/>
              </w:rPr>
            </w:pPr>
          </w:p>
          <w:p w14:paraId="1396E351" w14:textId="57482221" w:rsidR="009F2BAF" w:rsidRPr="00CC2B9F" w:rsidRDefault="009F2BAF" w:rsidP="008F44A1">
            <w:pPr>
              <w:jc w:val="both"/>
              <w:rPr>
                <w:rFonts w:cs="Arial"/>
                <w:bCs w:val="0"/>
              </w:rPr>
            </w:pPr>
            <w:r>
              <w:rPr>
                <w:rFonts w:cs="Arial"/>
                <w:b w:val="0"/>
              </w:rPr>
              <w:t>There is a high level of engagement with partners required by this team to</w:t>
            </w:r>
            <w:r w:rsidR="008F44A1" w:rsidRPr="008F44A1">
              <w:rPr>
                <w:rFonts w:cs="Arial"/>
                <w:b w:val="0"/>
              </w:rPr>
              <w:t xml:space="preserve"> ensure that tests and exercises developed or participated in incorporate the Government’s Counter-Terrorism Strategy, specific CT products owned by NACTSO, and the Joint Emergency Services Interoperability Principles. </w:t>
            </w:r>
            <w:r w:rsidR="008F44A1">
              <w:rPr>
                <w:rFonts w:cs="Arial"/>
                <w:b w:val="0"/>
              </w:rPr>
              <w:t>Testing and exercising validates knowledge and understanding, and the post holders will ensure that this is embedded at Operational, Tactical and Strategic levels, aiding the confidence and competence of commanders to respond to Major and CT incidents.</w:t>
            </w:r>
          </w:p>
          <w:p w14:paraId="5B62F0BE" w14:textId="6B83F8F8" w:rsidR="008F44A1" w:rsidRPr="004C5F17" w:rsidRDefault="008F44A1" w:rsidP="009F2BAF">
            <w:pPr>
              <w:jc w:val="both"/>
              <w:rPr>
                <w:b w:val="0"/>
                <w:sz w:val="20"/>
                <w:szCs w:val="20"/>
              </w:rPr>
            </w:pPr>
          </w:p>
        </w:tc>
      </w:tr>
      <w:tr w:rsidR="00E90E2C" w14:paraId="7C163D9D" w14:textId="77777777" w:rsidTr="006F359C">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9918" w:type="dxa"/>
            <w:gridSpan w:val="2"/>
          </w:tcPr>
          <w:p w14:paraId="7A828431" w14:textId="6D053468" w:rsidR="00E90E2C" w:rsidRPr="006F359C" w:rsidRDefault="002D7415" w:rsidP="002D7415">
            <w:pPr>
              <w:rPr>
                <w:b w:val="0"/>
                <w:bCs w:val="0"/>
                <w:color w:val="2F5496" w:themeColor="accent1" w:themeShade="BF"/>
                <w:sz w:val="26"/>
                <w:szCs w:val="26"/>
              </w:rPr>
            </w:pPr>
            <w:r>
              <w:rPr>
                <w:color w:val="2F5496" w:themeColor="accent1" w:themeShade="BF"/>
                <w:sz w:val="26"/>
                <w:szCs w:val="26"/>
              </w:rPr>
              <w:t>C</w:t>
            </w:r>
            <w:r w:rsidR="002D563D">
              <w:rPr>
                <w:color w:val="2F5496" w:themeColor="accent1" w:themeShade="BF"/>
                <w:sz w:val="26"/>
                <w:szCs w:val="26"/>
              </w:rPr>
              <w:t>:</w:t>
            </w:r>
            <w:r>
              <w:rPr>
                <w:color w:val="2F5496" w:themeColor="accent1" w:themeShade="BF"/>
                <w:sz w:val="26"/>
                <w:szCs w:val="26"/>
              </w:rPr>
              <w:t xml:space="preserve">  </w:t>
            </w:r>
            <w:r w:rsidR="00E90E2C" w:rsidRPr="003E3B7A">
              <w:rPr>
                <w:color w:val="2F5496" w:themeColor="accent1" w:themeShade="BF"/>
                <w:sz w:val="26"/>
                <w:szCs w:val="26"/>
              </w:rPr>
              <w:t>Dimensions of the Pos</w:t>
            </w:r>
            <w:r w:rsidR="006F359C">
              <w:rPr>
                <w:color w:val="2F5496" w:themeColor="accent1" w:themeShade="BF"/>
                <w:sz w:val="26"/>
                <w:szCs w:val="26"/>
              </w:rPr>
              <w:t>t</w:t>
            </w:r>
          </w:p>
        </w:tc>
      </w:tr>
      <w:tr w:rsidR="00E90E2C" w14:paraId="3309913E" w14:textId="77777777" w:rsidTr="00DE53C7">
        <w:trPr>
          <w:trHeight w:val="1536"/>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FFFFFF" w:themeFill="background1"/>
          </w:tcPr>
          <w:p w14:paraId="7C46ACF0" w14:textId="77777777" w:rsidR="00E90E2C" w:rsidRPr="0074599E" w:rsidRDefault="00E90E2C" w:rsidP="0074599E">
            <w:pPr>
              <w:rPr>
                <w:i/>
                <w:color w:val="002060"/>
                <w:sz w:val="21"/>
                <w:szCs w:val="21"/>
              </w:rPr>
            </w:pPr>
          </w:p>
          <w:p w14:paraId="3E656B99" w14:textId="3A18A454" w:rsidR="00607984" w:rsidRPr="00636A79" w:rsidRDefault="00607984" w:rsidP="00607984">
            <w:pPr>
              <w:rPr>
                <w:rFonts w:cs="Arial"/>
                <w:b w:val="0"/>
              </w:rPr>
            </w:pPr>
            <w:r w:rsidRPr="00636A79">
              <w:rPr>
                <w:rFonts w:cs="Arial"/>
              </w:rPr>
              <w:t>Financial</w:t>
            </w:r>
            <w:r w:rsidR="00FD3AF5">
              <w:rPr>
                <w:rFonts w:cs="Arial"/>
              </w:rPr>
              <w:t xml:space="preserve">: </w:t>
            </w:r>
            <w:r w:rsidR="00FD3AF5" w:rsidRPr="00FD3AF5">
              <w:rPr>
                <w:rFonts w:cs="Arial"/>
                <w:b w:val="0"/>
              </w:rPr>
              <w:t>w</w:t>
            </w:r>
            <w:r w:rsidR="006A4209" w:rsidRPr="00636A79">
              <w:rPr>
                <w:rFonts w:cs="Arial"/>
                <w:b w:val="0"/>
                <w:bCs w:val="0"/>
              </w:rPr>
              <w:t>hilst the post</w:t>
            </w:r>
            <w:r w:rsidR="003430D5">
              <w:rPr>
                <w:rFonts w:cs="Arial"/>
                <w:b w:val="0"/>
                <w:bCs w:val="0"/>
              </w:rPr>
              <w:t xml:space="preserve"> </w:t>
            </w:r>
            <w:r w:rsidR="006A4209" w:rsidRPr="00636A79">
              <w:rPr>
                <w:rFonts w:cs="Arial"/>
                <w:b w:val="0"/>
                <w:bCs w:val="0"/>
              </w:rPr>
              <w:t xml:space="preserve">holder is not expected to manage a </w:t>
            </w:r>
            <w:r w:rsidR="00636A79">
              <w:rPr>
                <w:rFonts w:cs="Arial"/>
                <w:b w:val="0"/>
                <w:bCs w:val="0"/>
              </w:rPr>
              <w:t xml:space="preserve">budget, they are </w:t>
            </w:r>
            <w:r w:rsidR="006A4209" w:rsidRPr="00636A79">
              <w:rPr>
                <w:rFonts w:cs="Arial"/>
                <w:b w:val="0"/>
                <w:bCs w:val="0"/>
              </w:rPr>
              <w:t xml:space="preserve">expected to contribute towards </w:t>
            </w:r>
            <w:r w:rsidR="001B3B40">
              <w:rPr>
                <w:rFonts w:cs="Arial"/>
                <w:b w:val="0"/>
                <w:bCs w:val="0"/>
              </w:rPr>
              <w:t xml:space="preserve">the building of relevant budgets and </w:t>
            </w:r>
            <w:r w:rsidR="006A4209" w:rsidRPr="00636A79">
              <w:rPr>
                <w:rFonts w:cs="Arial"/>
                <w:b w:val="0"/>
                <w:bCs w:val="0"/>
              </w:rPr>
              <w:t>identifying and ensuring cost efficiencies</w:t>
            </w:r>
            <w:r w:rsidR="00636A79">
              <w:rPr>
                <w:rFonts w:cs="Arial"/>
                <w:b w:val="0"/>
                <w:bCs w:val="0"/>
              </w:rPr>
              <w:t xml:space="preserve"> </w:t>
            </w:r>
            <w:r w:rsidR="00FD3AF5">
              <w:rPr>
                <w:rFonts w:cs="Arial"/>
                <w:b w:val="0"/>
                <w:bCs w:val="0"/>
              </w:rPr>
              <w:t>are made</w:t>
            </w:r>
            <w:r w:rsidR="008F44A1">
              <w:rPr>
                <w:rFonts w:cs="Arial"/>
                <w:b w:val="0"/>
                <w:bCs w:val="0"/>
              </w:rPr>
              <w:t>, as well as</w:t>
            </w:r>
            <w:r w:rsidR="008F44A1">
              <w:t xml:space="preserve"> </w:t>
            </w:r>
            <w:r w:rsidR="008F44A1" w:rsidRPr="008F44A1">
              <w:rPr>
                <w:rFonts w:cs="Arial"/>
                <w:b w:val="0"/>
                <w:bCs w:val="0"/>
              </w:rPr>
              <w:t>delivering exercising within the agreed budgetary framework</w:t>
            </w:r>
            <w:r w:rsidR="006A4209" w:rsidRPr="00636A79">
              <w:rPr>
                <w:rFonts w:cs="Arial"/>
                <w:b w:val="0"/>
                <w:bCs w:val="0"/>
              </w:rPr>
              <w:t>.</w:t>
            </w:r>
          </w:p>
          <w:p w14:paraId="53DDA286" w14:textId="77777777" w:rsidR="00607984" w:rsidRPr="00636A79" w:rsidRDefault="00607984" w:rsidP="00607984">
            <w:pPr>
              <w:rPr>
                <w:rFonts w:cs="Arial"/>
                <w:bCs w:val="0"/>
              </w:rPr>
            </w:pPr>
          </w:p>
          <w:p w14:paraId="622042DA" w14:textId="77777777" w:rsidR="00636A79" w:rsidRDefault="001C469A" w:rsidP="00FD3AF5">
            <w:pPr>
              <w:rPr>
                <w:rFonts w:cs="Arial"/>
              </w:rPr>
            </w:pPr>
            <w:r>
              <w:rPr>
                <w:rFonts w:cs="Arial"/>
              </w:rPr>
              <w:t>Management</w:t>
            </w:r>
            <w:r w:rsidR="00636A79">
              <w:rPr>
                <w:rFonts w:cs="Arial"/>
              </w:rPr>
              <w:t xml:space="preserve"> r</w:t>
            </w:r>
            <w:r w:rsidR="00607984" w:rsidRPr="00636A79">
              <w:rPr>
                <w:rFonts w:cs="Arial"/>
              </w:rPr>
              <w:t>esponsibilities</w:t>
            </w:r>
            <w:r w:rsidR="00FD3AF5">
              <w:rPr>
                <w:rFonts w:cs="Arial"/>
              </w:rPr>
              <w:t xml:space="preserve">: </w:t>
            </w:r>
            <w:r w:rsidR="001B7BF7" w:rsidRPr="001B7BF7">
              <w:rPr>
                <w:rFonts w:cs="Arial"/>
                <w:b w:val="0"/>
              </w:rPr>
              <w:t>None</w:t>
            </w:r>
            <w:r w:rsidR="004C456B" w:rsidRPr="001B7BF7">
              <w:rPr>
                <w:rFonts w:cs="Arial"/>
                <w:b w:val="0"/>
                <w:bCs w:val="0"/>
              </w:rPr>
              <w:t xml:space="preserve"> </w:t>
            </w:r>
          </w:p>
          <w:p w14:paraId="3300715B" w14:textId="5E64F538" w:rsidR="008F44A1" w:rsidRPr="0074599E" w:rsidRDefault="008F44A1" w:rsidP="00FD3AF5">
            <w:pPr>
              <w:rPr>
                <w:rFonts w:cs="Arial"/>
              </w:rPr>
            </w:pPr>
          </w:p>
        </w:tc>
      </w:tr>
      <w:tr w:rsidR="00E90E2C" w14:paraId="0AAF29C0" w14:textId="77777777" w:rsidTr="006F359C">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1115C18E" w14:textId="7BB86274" w:rsidR="00E90E2C" w:rsidRPr="006F359C" w:rsidRDefault="002D7415" w:rsidP="006F359C">
            <w:pPr>
              <w:rPr>
                <w:b w:val="0"/>
                <w:bCs w:val="0"/>
                <w:color w:val="2F5496" w:themeColor="accent1" w:themeShade="BF"/>
                <w:sz w:val="26"/>
                <w:szCs w:val="26"/>
              </w:rPr>
            </w:pPr>
            <w:r w:rsidRPr="002F3D81">
              <w:rPr>
                <w:color w:val="2F5496" w:themeColor="accent1" w:themeShade="BF"/>
                <w:sz w:val="26"/>
                <w:szCs w:val="26"/>
              </w:rPr>
              <w:t>D</w:t>
            </w:r>
            <w:r w:rsidR="002D563D">
              <w:rPr>
                <w:color w:val="2F5496" w:themeColor="accent1" w:themeShade="BF"/>
                <w:sz w:val="26"/>
                <w:szCs w:val="26"/>
              </w:rPr>
              <w:t>:</w:t>
            </w:r>
            <w:r w:rsidRPr="002F3D81">
              <w:rPr>
                <w:color w:val="2F5496" w:themeColor="accent1" w:themeShade="BF"/>
                <w:sz w:val="26"/>
                <w:szCs w:val="26"/>
              </w:rPr>
              <w:t xml:space="preserve"> </w:t>
            </w:r>
            <w:r w:rsidR="00126C24">
              <w:rPr>
                <w:color w:val="2F5496" w:themeColor="accent1" w:themeShade="BF"/>
                <w:sz w:val="26"/>
                <w:szCs w:val="26"/>
              </w:rPr>
              <w:t xml:space="preserve"> </w:t>
            </w:r>
            <w:r w:rsidR="00E90E2C" w:rsidRPr="002F3D81">
              <w:rPr>
                <w:color w:val="2F5496" w:themeColor="accent1" w:themeShade="BF"/>
                <w:sz w:val="26"/>
                <w:szCs w:val="26"/>
              </w:rPr>
              <w:t>Principal Accountabilities</w:t>
            </w:r>
          </w:p>
        </w:tc>
      </w:tr>
      <w:tr w:rsidR="00E90E2C" w14:paraId="0597E77A" w14:textId="77777777" w:rsidTr="003F0C83">
        <w:trPr>
          <w:trHeight w:val="983"/>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FFFFFF" w:themeFill="background1"/>
          </w:tcPr>
          <w:p w14:paraId="1F9C1D9C" w14:textId="77777777" w:rsidR="00635B46" w:rsidRDefault="00635B46" w:rsidP="00635B46">
            <w:pPr>
              <w:spacing w:before="40" w:after="40"/>
              <w:jc w:val="both"/>
              <w:rPr>
                <w:rFonts w:eastAsia="Times New Roman" w:cs="Arial"/>
                <w:bCs w:val="0"/>
                <w:lang w:val="en-US" w:eastAsia="en-GB"/>
              </w:rPr>
            </w:pPr>
          </w:p>
          <w:p w14:paraId="00F9EABC" w14:textId="4A210871" w:rsidR="008F44A1" w:rsidRDefault="003430D5" w:rsidP="008F44A1">
            <w:pPr>
              <w:spacing w:before="40" w:after="40"/>
              <w:jc w:val="both"/>
              <w:rPr>
                <w:rFonts w:eastAsia="Times New Roman" w:cs="Arial"/>
                <w:bCs w:val="0"/>
                <w:lang w:val="en-US" w:eastAsia="en-GB"/>
              </w:rPr>
            </w:pPr>
            <w:r>
              <w:rPr>
                <w:rFonts w:eastAsia="Times New Roman" w:cs="Arial"/>
                <w:b w:val="0"/>
                <w:lang w:val="en-US" w:eastAsia="en-GB"/>
              </w:rPr>
              <w:t xml:space="preserve">The post holder </w:t>
            </w:r>
            <w:r w:rsidRPr="008F44A1">
              <w:rPr>
                <w:rFonts w:eastAsia="Times New Roman" w:cs="Arial"/>
                <w:b w:val="0"/>
                <w:lang w:val="en-US" w:eastAsia="en-GB"/>
              </w:rPr>
              <w:t>w</w:t>
            </w:r>
            <w:r w:rsidR="00232F81" w:rsidRPr="008F44A1">
              <w:rPr>
                <w:rFonts w:eastAsia="Times New Roman" w:cs="Arial"/>
                <w:b w:val="0"/>
                <w:lang w:val="en-US" w:eastAsia="en-GB"/>
              </w:rPr>
              <w:t xml:space="preserve">ill </w:t>
            </w:r>
            <w:r w:rsidR="008F44A1" w:rsidRPr="008F44A1">
              <w:rPr>
                <w:rFonts w:eastAsia="Times New Roman" w:cs="Arial"/>
                <w:b w:val="0"/>
                <w:lang w:val="en-US" w:eastAsia="en-GB"/>
              </w:rPr>
              <w:t>design and develop internal and multi-agency exercises to validate plans, processes and procedures in relation to the management of CT or Major Incidents</w:t>
            </w:r>
            <w:r w:rsidR="00F21EFE">
              <w:rPr>
                <w:rFonts w:eastAsia="Times New Roman" w:cs="Arial"/>
                <w:b w:val="0"/>
                <w:lang w:val="en-US" w:eastAsia="en-GB"/>
              </w:rPr>
              <w:t>,</w:t>
            </w:r>
            <w:r w:rsidR="00970530">
              <w:rPr>
                <w:rFonts w:eastAsia="Times New Roman" w:cs="Arial"/>
                <w:b w:val="0"/>
                <w:lang w:val="en-US" w:eastAsia="en-GB"/>
              </w:rPr>
              <w:t xml:space="preserve"> </w:t>
            </w:r>
            <w:r w:rsidR="00F21EFE" w:rsidRPr="008F44A1">
              <w:rPr>
                <w:rFonts w:eastAsia="Times New Roman" w:cs="Arial"/>
                <w:b w:val="0"/>
                <w:lang w:val="en-US" w:eastAsia="en-GB"/>
              </w:rPr>
              <w:t>supported by Learning and Development and the Leadership Academy, in line with the College of Policing requirements as well as any Force parameters.</w:t>
            </w:r>
          </w:p>
          <w:p w14:paraId="1C808816" w14:textId="77777777" w:rsidR="00037927" w:rsidRPr="008F44A1" w:rsidRDefault="00037927" w:rsidP="008F44A1">
            <w:pPr>
              <w:spacing w:before="40" w:after="40"/>
              <w:jc w:val="both"/>
              <w:rPr>
                <w:rFonts w:eastAsia="Times New Roman" w:cs="Arial"/>
                <w:b w:val="0"/>
                <w:lang w:val="en-US" w:eastAsia="en-GB"/>
              </w:rPr>
            </w:pPr>
          </w:p>
          <w:p w14:paraId="0EAED87C" w14:textId="522CB417" w:rsidR="008F44A1" w:rsidRDefault="008F44A1" w:rsidP="008F44A1">
            <w:pPr>
              <w:spacing w:before="40" w:after="40"/>
              <w:jc w:val="both"/>
              <w:rPr>
                <w:rFonts w:eastAsia="Times New Roman" w:cs="Arial"/>
                <w:bCs w:val="0"/>
                <w:lang w:val="en-US" w:eastAsia="en-GB"/>
              </w:rPr>
            </w:pPr>
            <w:r w:rsidRPr="008F44A1">
              <w:rPr>
                <w:rFonts w:eastAsia="Times New Roman" w:cs="Arial"/>
                <w:b w:val="0"/>
                <w:lang w:val="en-US" w:eastAsia="en-GB"/>
              </w:rPr>
              <w:t xml:space="preserve">Building reusable, sustainable tests and exercises which can be shared with partners, broadening the catalogue of options for testing and exercising that BTP can use to satisfy the need for continuous improvement, Continuous Professional Development and </w:t>
            </w:r>
            <w:r w:rsidR="00F21EFE">
              <w:rPr>
                <w:rFonts w:eastAsia="Times New Roman" w:cs="Arial"/>
                <w:b w:val="0"/>
                <w:lang w:val="en-US" w:eastAsia="en-GB"/>
              </w:rPr>
              <w:t>the validation of its plans, policies and procedures.</w:t>
            </w:r>
          </w:p>
          <w:p w14:paraId="1805C3AE" w14:textId="6C34228F" w:rsidR="00F21EFE" w:rsidRDefault="00F21EFE" w:rsidP="008F44A1">
            <w:pPr>
              <w:spacing w:before="40" w:after="40"/>
              <w:jc w:val="both"/>
              <w:rPr>
                <w:rFonts w:eastAsia="Times New Roman" w:cs="Arial"/>
                <w:bCs w:val="0"/>
                <w:lang w:val="en-US" w:eastAsia="en-GB"/>
              </w:rPr>
            </w:pPr>
            <w:r>
              <w:rPr>
                <w:rFonts w:eastAsia="Times New Roman" w:cs="Arial"/>
                <w:b w:val="0"/>
                <w:lang w:val="en-US" w:eastAsia="en-GB"/>
              </w:rPr>
              <w:lastRenderedPageBreak/>
              <w:t>Ensure that exercising aligns to the assessment of risk and training of emergency plans, by designing and developing cyclical programmes aligned with risk and other functions within the Force Preparedness Team.</w:t>
            </w:r>
          </w:p>
          <w:p w14:paraId="578081CF" w14:textId="77777777" w:rsidR="00476857" w:rsidRPr="008F44A1" w:rsidRDefault="00476857" w:rsidP="008F44A1">
            <w:pPr>
              <w:spacing w:before="40" w:after="40"/>
              <w:jc w:val="both"/>
              <w:rPr>
                <w:rFonts w:eastAsia="Times New Roman" w:cs="Arial"/>
                <w:b w:val="0"/>
                <w:lang w:val="en-US" w:eastAsia="en-GB"/>
              </w:rPr>
            </w:pPr>
          </w:p>
          <w:p w14:paraId="6071C064" w14:textId="77777777" w:rsidR="008F44A1" w:rsidRDefault="008F44A1" w:rsidP="008F44A1">
            <w:pPr>
              <w:spacing w:before="40" w:after="40"/>
              <w:jc w:val="both"/>
              <w:rPr>
                <w:rFonts w:eastAsia="Times New Roman" w:cs="Arial"/>
                <w:bCs w:val="0"/>
                <w:lang w:val="en-US" w:eastAsia="en-GB"/>
              </w:rPr>
            </w:pPr>
            <w:r w:rsidRPr="008F44A1">
              <w:rPr>
                <w:rFonts w:eastAsia="Times New Roman" w:cs="Arial"/>
                <w:b w:val="0"/>
                <w:lang w:val="en-US" w:eastAsia="en-GB"/>
              </w:rPr>
              <w:t>Undertake and maintain comprehensive scoping documents and analyses to direct the development of testing and exercising packages, ensuring that they are meeting the requirements of all ranks and roles in BTP.</w:t>
            </w:r>
          </w:p>
          <w:p w14:paraId="4F4EBC66" w14:textId="77777777" w:rsidR="00476857" w:rsidRPr="008F44A1" w:rsidRDefault="00476857" w:rsidP="008F44A1">
            <w:pPr>
              <w:spacing w:before="40" w:after="40"/>
              <w:jc w:val="both"/>
              <w:rPr>
                <w:rFonts w:eastAsia="Times New Roman" w:cs="Arial"/>
                <w:b w:val="0"/>
                <w:lang w:val="en-US" w:eastAsia="en-GB"/>
              </w:rPr>
            </w:pPr>
          </w:p>
          <w:p w14:paraId="06EEB784" w14:textId="77777777" w:rsidR="008F44A1" w:rsidRDefault="008F44A1" w:rsidP="008F44A1">
            <w:pPr>
              <w:spacing w:before="40" w:after="40"/>
              <w:jc w:val="both"/>
              <w:rPr>
                <w:rFonts w:eastAsia="Times New Roman" w:cs="Arial"/>
                <w:bCs w:val="0"/>
                <w:lang w:val="en-US" w:eastAsia="en-GB"/>
              </w:rPr>
            </w:pPr>
            <w:r w:rsidRPr="008F44A1">
              <w:rPr>
                <w:rFonts w:eastAsia="Times New Roman" w:cs="Arial"/>
                <w:b w:val="0"/>
                <w:lang w:val="en-US" w:eastAsia="en-GB"/>
              </w:rPr>
              <w:t>Deliver exercising inputs in continuous professional development packages for all ranks and roles who manage Major or CT incidents.</w:t>
            </w:r>
          </w:p>
          <w:p w14:paraId="5510F041" w14:textId="77777777" w:rsidR="00037927" w:rsidRPr="008F44A1" w:rsidRDefault="00037927" w:rsidP="008F44A1">
            <w:pPr>
              <w:spacing w:before="40" w:after="40"/>
              <w:jc w:val="both"/>
              <w:rPr>
                <w:rFonts w:eastAsia="Times New Roman" w:cs="Arial"/>
                <w:b w:val="0"/>
                <w:lang w:val="en-US" w:eastAsia="en-GB"/>
              </w:rPr>
            </w:pPr>
          </w:p>
          <w:p w14:paraId="0F02E7BF" w14:textId="77777777" w:rsidR="008F44A1" w:rsidRDefault="008F44A1" w:rsidP="008F44A1">
            <w:pPr>
              <w:spacing w:before="40" w:after="40"/>
              <w:jc w:val="both"/>
              <w:rPr>
                <w:rFonts w:eastAsia="Times New Roman" w:cs="Arial"/>
                <w:bCs w:val="0"/>
                <w:lang w:val="en-US" w:eastAsia="en-GB"/>
              </w:rPr>
            </w:pPr>
            <w:r w:rsidRPr="008F44A1">
              <w:rPr>
                <w:rFonts w:eastAsia="Times New Roman" w:cs="Arial"/>
                <w:b w:val="0"/>
                <w:lang w:val="en-US" w:eastAsia="en-GB"/>
              </w:rPr>
              <w:t xml:space="preserve">Support the delivery of multi-agency exercises in conjunction with all partner emergency service organisations, Local Resilience Forums, Homeland Security CT Exercising Group, Department for Transport and other significant involved parties. </w:t>
            </w:r>
          </w:p>
          <w:p w14:paraId="2BE58B87" w14:textId="77777777" w:rsidR="00037927" w:rsidRPr="008F44A1" w:rsidRDefault="00037927" w:rsidP="008F44A1">
            <w:pPr>
              <w:spacing w:before="40" w:after="40"/>
              <w:jc w:val="both"/>
              <w:rPr>
                <w:rFonts w:eastAsia="Times New Roman" w:cs="Arial"/>
                <w:b w:val="0"/>
                <w:lang w:val="en-US" w:eastAsia="en-GB"/>
              </w:rPr>
            </w:pPr>
          </w:p>
          <w:p w14:paraId="7D8144FA" w14:textId="729989E2" w:rsidR="008F44A1" w:rsidRDefault="008F44A1" w:rsidP="008F44A1">
            <w:pPr>
              <w:spacing w:before="40" w:after="40"/>
              <w:jc w:val="both"/>
              <w:rPr>
                <w:rFonts w:eastAsia="Times New Roman" w:cs="Arial"/>
                <w:bCs w:val="0"/>
                <w:lang w:val="en-US" w:eastAsia="en-GB"/>
              </w:rPr>
            </w:pPr>
            <w:r w:rsidRPr="008F44A1">
              <w:rPr>
                <w:rFonts w:eastAsia="Times New Roman" w:cs="Arial"/>
                <w:b w:val="0"/>
                <w:lang w:val="en-US" w:eastAsia="en-GB"/>
              </w:rPr>
              <w:t xml:space="preserve">Maintain a significant administrative record of </w:t>
            </w:r>
            <w:r w:rsidR="004874C8" w:rsidRPr="008F44A1">
              <w:rPr>
                <w:rFonts w:eastAsia="Times New Roman" w:cs="Arial"/>
                <w:b w:val="0"/>
                <w:lang w:val="en-US" w:eastAsia="en-GB"/>
              </w:rPr>
              <w:t>input</w:t>
            </w:r>
            <w:r w:rsidRPr="008F44A1">
              <w:rPr>
                <w:rFonts w:eastAsia="Times New Roman" w:cs="Arial"/>
                <w:b w:val="0"/>
                <w:lang w:val="en-US" w:eastAsia="en-GB"/>
              </w:rPr>
              <w:t xml:space="preserve"> delivered, feedback, and issues raised to enable continual refinement of the products as required. Maintain digital feedback archives of testing and exercising conducted. This includes reviewing the products after global events which may generate new relevant learning </w:t>
            </w:r>
            <w:r w:rsidR="00F21EFE" w:rsidRPr="008F44A1">
              <w:rPr>
                <w:rFonts w:eastAsia="Times New Roman" w:cs="Arial"/>
                <w:b w:val="0"/>
                <w:lang w:val="en-US" w:eastAsia="en-GB"/>
              </w:rPr>
              <w:t>opportunities</w:t>
            </w:r>
            <w:r w:rsidR="00F21EFE">
              <w:rPr>
                <w:rFonts w:eastAsia="Times New Roman" w:cs="Arial"/>
                <w:b w:val="0"/>
                <w:lang w:val="en-US" w:eastAsia="en-GB"/>
              </w:rPr>
              <w:t xml:space="preserve"> and ensuring recommendations for future development are embedded in the </w:t>
            </w:r>
            <w:r w:rsidR="004874C8">
              <w:rPr>
                <w:rFonts w:eastAsia="Times New Roman" w:cs="Arial"/>
                <w:b w:val="0"/>
                <w:lang w:val="en-US" w:eastAsia="en-GB"/>
              </w:rPr>
              <w:t>exercise</w:t>
            </w:r>
            <w:r w:rsidR="00F21EFE">
              <w:rPr>
                <w:rFonts w:eastAsia="Times New Roman" w:cs="Arial"/>
                <w:b w:val="0"/>
                <w:lang w:val="en-US" w:eastAsia="en-GB"/>
              </w:rPr>
              <w:t xml:space="preserve"> programme</w:t>
            </w:r>
            <w:r w:rsidRPr="008F44A1">
              <w:rPr>
                <w:rFonts w:eastAsia="Times New Roman" w:cs="Arial"/>
                <w:b w:val="0"/>
                <w:lang w:val="en-US" w:eastAsia="en-GB"/>
              </w:rPr>
              <w:t xml:space="preserve">. </w:t>
            </w:r>
          </w:p>
          <w:p w14:paraId="00DC2F9C" w14:textId="77777777" w:rsidR="00037927" w:rsidRPr="008F44A1" w:rsidRDefault="00037927" w:rsidP="008F44A1">
            <w:pPr>
              <w:spacing w:before="40" w:after="40"/>
              <w:jc w:val="both"/>
              <w:rPr>
                <w:rFonts w:eastAsia="Times New Roman" w:cs="Arial"/>
                <w:b w:val="0"/>
                <w:lang w:val="en-US" w:eastAsia="en-GB"/>
              </w:rPr>
            </w:pPr>
          </w:p>
          <w:p w14:paraId="12B3281D" w14:textId="3210166F" w:rsidR="00F21EFE" w:rsidRPr="008F6EC9" w:rsidRDefault="008F44A1" w:rsidP="00F21EFE">
            <w:pPr>
              <w:spacing w:before="40" w:after="40"/>
              <w:jc w:val="both"/>
              <w:rPr>
                <w:rFonts w:eastAsia="Times New Roman" w:cs="Arial"/>
                <w:b w:val="0"/>
                <w:lang w:val="en-US" w:eastAsia="en-GB"/>
              </w:rPr>
            </w:pPr>
            <w:r w:rsidRPr="008F44A1">
              <w:rPr>
                <w:rFonts w:eastAsia="Times New Roman" w:cs="Arial"/>
                <w:b w:val="0"/>
                <w:lang w:val="en-US" w:eastAsia="en-GB"/>
              </w:rPr>
              <w:t xml:space="preserve">Ensure that all testing and exercising is compliant with the </w:t>
            </w:r>
            <w:r w:rsidR="004874C8" w:rsidRPr="008F44A1">
              <w:rPr>
                <w:rFonts w:eastAsia="Times New Roman" w:cs="Arial"/>
                <w:b w:val="0"/>
                <w:lang w:val="en-US" w:eastAsia="en-GB"/>
              </w:rPr>
              <w:t>organisations</w:t>
            </w:r>
            <w:r w:rsidRPr="008F44A1">
              <w:rPr>
                <w:rFonts w:eastAsia="Times New Roman" w:cs="Arial"/>
                <w:b w:val="0"/>
                <w:lang w:val="en-US" w:eastAsia="en-GB"/>
              </w:rPr>
              <w:t xml:space="preserve"> safeguarding of </w:t>
            </w:r>
            <w:r w:rsidR="009F2BAF" w:rsidRPr="008F44A1">
              <w:rPr>
                <w:rFonts w:eastAsia="Times New Roman" w:cs="Arial"/>
                <w:b w:val="0"/>
                <w:lang w:val="en-US" w:eastAsia="en-GB"/>
              </w:rPr>
              <w:t>learner’s</w:t>
            </w:r>
            <w:r w:rsidRPr="008F44A1">
              <w:rPr>
                <w:rFonts w:eastAsia="Times New Roman" w:cs="Arial"/>
                <w:b w:val="0"/>
                <w:lang w:val="en-US" w:eastAsia="en-GB"/>
              </w:rPr>
              <w:t xml:space="preserve"> policy</w:t>
            </w:r>
            <w:r w:rsidR="00F21EFE">
              <w:rPr>
                <w:rFonts w:eastAsia="Times New Roman" w:cs="Arial"/>
                <w:b w:val="0"/>
                <w:lang w:val="en-US" w:eastAsia="en-GB"/>
              </w:rPr>
              <w:t>.</w:t>
            </w:r>
          </w:p>
          <w:p w14:paraId="70B25C9D" w14:textId="42ADFB4D" w:rsidR="005D4FEC" w:rsidRPr="008F6EC9" w:rsidRDefault="005D4FEC" w:rsidP="008F6EC9">
            <w:pPr>
              <w:spacing w:before="40" w:after="40"/>
              <w:jc w:val="both"/>
              <w:rPr>
                <w:rFonts w:eastAsia="Times New Roman" w:cs="Arial"/>
                <w:bCs w:val="0"/>
                <w:lang w:val="en-US" w:eastAsia="en-GB"/>
              </w:rPr>
            </w:pPr>
          </w:p>
        </w:tc>
      </w:tr>
      <w:tr w:rsidR="00E90E2C" w14:paraId="73105FAC" w14:textId="77777777" w:rsidTr="006F359C">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2F97F14A" w14:textId="3972BD77" w:rsidR="00E90E2C" w:rsidRPr="006F359C" w:rsidRDefault="002F3D81" w:rsidP="00E90E2C">
            <w:pPr>
              <w:tabs>
                <w:tab w:val="center" w:pos="4428"/>
              </w:tabs>
              <w:spacing w:before="40" w:after="40"/>
              <w:rPr>
                <w:rFonts w:eastAsia="Times New Roman" w:cstheme="minorHAnsi"/>
                <w:color w:val="002060"/>
                <w:sz w:val="26"/>
                <w:szCs w:val="26"/>
                <w:lang w:val="en-US" w:eastAsia="en-GB"/>
              </w:rPr>
            </w:pPr>
            <w:r w:rsidRPr="006F359C">
              <w:rPr>
                <w:rFonts w:eastAsia="Times New Roman" w:cstheme="minorHAnsi"/>
                <w:color w:val="2F5496" w:themeColor="accent1" w:themeShade="BF"/>
                <w:sz w:val="26"/>
                <w:szCs w:val="26"/>
                <w:lang w:val="en-US" w:eastAsia="en-GB"/>
              </w:rPr>
              <w:lastRenderedPageBreak/>
              <w:t>E</w:t>
            </w:r>
            <w:r w:rsidR="00037927">
              <w:rPr>
                <w:rFonts w:eastAsia="Times New Roman" w:cstheme="minorHAnsi"/>
                <w:color w:val="2F5496" w:themeColor="accent1" w:themeShade="BF"/>
                <w:sz w:val="26"/>
                <w:szCs w:val="26"/>
                <w:lang w:val="en-US" w:eastAsia="en-GB"/>
              </w:rPr>
              <w:t>:</w:t>
            </w:r>
            <w:r w:rsidR="00037927" w:rsidRPr="006F359C">
              <w:rPr>
                <w:rFonts w:eastAsia="Times New Roman" w:cstheme="minorHAnsi"/>
                <w:color w:val="2F5496" w:themeColor="accent1" w:themeShade="BF"/>
                <w:sz w:val="26"/>
                <w:szCs w:val="26"/>
                <w:lang w:val="en-US" w:eastAsia="en-GB"/>
              </w:rPr>
              <w:t xml:space="preserve"> Decision</w:t>
            </w:r>
            <w:r w:rsidR="007B0707">
              <w:rPr>
                <w:rFonts w:eastAsia="Times New Roman" w:cstheme="minorHAnsi"/>
                <w:color w:val="2F5496" w:themeColor="accent1" w:themeShade="BF"/>
                <w:sz w:val="26"/>
                <w:szCs w:val="26"/>
                <w:lang w:val="en-US" w:eastAsia="en-GB"/>
              </w:rPr>
              <w:t>-</w:t>
            </w:r>
            <w:r w:rsidR="00E90E2C" w:rsidRPr="006F359C">
              <w:rPr>
                <w:rFonts w:eastAsia="Times New Roman" w:cstheme="minorHAnsi"/>
                <w:color w:val="2F5496" w:themeColor="accent1" w:themeShade="BF"/>
                <w:sz w:val="26"/>
                <w:szCs w:val="26"/>
                <w:lang w:val="en-US" w:eastAsia="en-GB"/>
              </w:rPr>
              <w:t>Making</w:t>
            </w:r>
          </w:p>
        </w:tc>
      </w:tr>
      <w:tr w:rsidR="00712D8C" w14:paraId="46D278BE" w14:textId="77777777" w:rsidTr="00A66039">
        <w:trPr>
          <w:trHeight w:val="1708"/>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FFFFFF" w:themeFill="background1"/>
          </w:tcPr>
          <w:p w14:paraId="563347BD" w14:textId="77777777" w:rsidR="00D40FE6" w:rsidRDefault="00D40FE6" w:rsidP="005B5A35">
            <w:pPr>
              <w:spacing w:before="40" w:after="40"/>
              <w:rPr>
                <w:rFonts w:ascii="Arial" w:eastAsia="Times New Roman" w:hAnsi="Arial" w:cs="Arial"/>
                <w:bCs w:val="0"/>
                <w:lang w:val="en-US" w:eastAsia="en-GB"/>
              </w:rPr>
            </w:pPr>
          </w:p>
          <w:p w14:paraId="2E0DD38A" w14:textId="79D64F53" w:rsidR="007B0707" w:rsidRDefault="007C2430" w:rsidP="00635B46">
            <w:pPr>
              <w:spacing w:before="40" w:after="40"/>
              <w:jc w:val="both"/>
              <w:rPr>
                <w:rFonts w:eastAsia="Times New Roman" w:cs="Arial"/>
                <w:lang w:val="en-US" w:eastAsia="en-GB"/>
              </w:rPr>
            </w:pPr>
            <w:r w:rsidRPr="00593279">
              <w:rPr>
                <w:rFonts w:eastAsia="Times New Roman" w:cs="Arial"/>
                <w:b w:val="0"/>
                <w:bCs w:val="0"/>
                <w:lang w:val="en-US" w:eastAsia="en-GB"/>
              </w:rPr>
              <w:t xml:space="preserve">The postholder will </w:t>
            </w:r>
            <w:r w:rsidR="006F2108" w:rsidRPr="00593279">
              <w:rPr>
                <w:rFonts w:eastAsia="Times New Roman" w:cs="Arial"/>
                <w:b w:val="0"/>
                <w:bCs w:val="0"/>
                <w:lang w:val="en-US" w:eastAsia="en-GB"/>
              </w:rPr>
              <w:t xml:space="preserve">be responsible for </w:t>
            </w:r>
            <w:r w:rsidR="009F2BAF">
              <w:rPr>
                <w:rFonts w:eastAsia="Times New Roman" w:cs="Arial"/>
                <w:b w:val="0"/>
                <w:bCs w:val="0"/>
                <w:lang w:val="en-US" w:eastAsia="en-GB"/>
              </w:rPr>
              <w:t xml:space="preserve">developing, quality assuring, </w:t>
            </w:r>
            <w:r w:rsidR="00E656C0" w:rsidRPr="00593279">
              <w:rPr>
                <w:rFonts w:eastAsia="Times New Roman" w:cs="Arial"/>
                <w:b w:val="0"/>
                <w:bCs w:val="0"/>
                <w:lang w:val="en-US" w:eastAsia="en-GB"/>
              </w:rPr>
              <w:t xml:space="preserve">delivering </w:t>
            </w:r>
            <w:r w:rsidR="009F2BAF">
              <w:rPr>
                <w:rFonts w:eastAsia="Times New Roman" w:cs="Arial"/>
                <w:b w:val="0"/>
                <w:bCs w:val="0"/>
                <w:lang w:val="en-US" w:eastAsia="en-GB"/>
              </w:rPr>
              <w:t xml:space="preserve">and improving </w:t>
            </w:r>
            <w:r w:rsidR="00F21EFE">
              <w:rPr>
                <w:rFonts w:eastAsia="Times New Roman" w:cs="Arial"/>
                <w:b w:val="0"/>
                <w:bCs w:val="0"/>
                <w:lang w:val="en-US" w:eastAsia="en-GB"/>
              </w:rPr>
              <w:t>testing and exercising</w:t>
            </w:r>
            <w:r w:rsidR="005A33E0" w:rsidRPr="00593279">
              <w:rPr>
                <w:rFonts w:eastAsia="Times New Roman" w:cs="Arial"/>
                <w:b w:val="0"/>
                <w:bCs w:val="0"/>
                <w:lang w:val="en-US" w:eastAsia="en-GB"/>
              </w:rPr>
              <w:t xml:space="preserve">, both internal and external, on a rolling programme which aims to </w:t>
            </w:r>
            <w:r w:rsidR="00E656C0" w:rsidRPr="00593279">
              <w:rPr>
                <w:rFonts w:eastAsia="Times New Roman" w:cs="Arial"/>
                <w:b w:val="0"/>
                <w:bCs w:val="0"/>
                <w:lang w:val="en-US" w:eastAsia="en-GB"/>
              </w:rPr>
              <w:t>familiarize and ensure awareness of</w:t>
            </w:r>
            <w:r w:rsidR="005A33E0" w:rsidRPr="00593279">
              <w:rPr>
                <w:rFonts w:eastAsia="Times New Roman" w:cs="Arial"/>
                <w:b w:val="0"/>
                <w:bCs w:val="0"/>
                <w:lang w:val="en-US" w:eastAsia="en-GB"/>
              </w:rPr>
              <w:t xml:space="preserve"> the plans, policies and procedures held by BTP </w:t>
            </w:r>
            <w:r w:rsidR="004874C8" w:rsidRPr="00593279">
              <w:rPr>
                <w:rFonts w:eastAsia="Times New Roman" w:cs="Arial"/>
                <w:b w:val="0"/>
                <w:bCs w:val="0"/>
                <w:lang w:val="en-US" w:eastAsia="en-GB"/>
              </w:rPr>
              <w:t>in regard to</w:t>
            </w:r>
            <w:r w:rsidR="005A33E0" w:rsidRPr="00593279">
              <w:rPr>
                <w:rFonts w:eastAsia="Times New Roman" w:cs="Arial"/>
                <w:b w:val="0"/>
                <w:bCs w:val="0"/>
                <w:lang w:val="en-US" w:eastAsia="en-GB"/>
              </w:rPr>
              <w:t xml:space="preserve"> Major or CT incident response. </w:t>
            </w:r>
          </w:p>
          <w:p w14:paraId="104FE359" w14:textId="77777777" w:rsidR="00037927" w:rsidRPr="00593279" w:rsidRDefault="00037927" w:rsidP="00635B46">
            <w:pPr>
              <w:spacing w:before="40" w:after="40"/>
              <w:jc w:val="both"/>
              <w:rPr>
                <w:rFonts w:eastAsia="Times New Roman" w:cs="Arial"/>
                <w:b w:val="0"/>
                <w:lang w:val="en-US" w:eastAsia="en-GB"/>
              </w:rPr>
            </w:pPr>
          </w:p>
          <w:p w14:paraId="70C1EBE7" w14:textId="350EFD76" w:rsidR="00E656C0" w:rsidRDefault="00E656C0" w:rsidP="00635B46">
            <w:pPr>
              <w:spacing w:before="40" w:after="40"/>
              <w:jc w:val="both"/>
              <w:rPr>
                <w:rFonts w:eastAsia="Times New Roman" w:cs="Arial"/>
                <w:bCs w:val="0"/>
                <w:lang w:val="en-US" w:eastAsia="en-GB"/>
              </w:rPr>
            </w:pPr>
            <w:r w:rsidRPr="00593279">
              <w:rPr>
                <w:rFonts w:eastAsia="Times New Roman" w:cs="Arial"/>
                <w:b w:val="0"/>
                <w:lang w:val="en-US" w:eastAsia="en-GB"/>
              </w:rPr>
              <w:t xml:space="preserve">They </w:t>
            </w:r>
            <w:r w:rsidR="00593279" w:rsidRPr="00593279">
              <w:rPr>
                <w:rFonts w:eastAsia="Times New Roman" w:cs="Arial"/>
                <w:b w:val="0"/>
                <w:lang w:val="en-US" w:eastAsia="en-GB"/>
              </w:rPr>
              <w:t xml:space="preserve">will </w:t>
            </w:r>
            <w:r w:rsidR="00593279" w:rsidRPr="00593279">
              <w:rPr>
                <w:b w:val="0"/>
              </w:rPr>
              <w:t>audit</w:t>
            </w:r>
            <w:r w:rsidR="00A57F1B" w:rsidRPr="00593279">
              <w:rPr>
                <w:rFonts w:eastAsia="Times New Roman" w:cs="Arial"/>
                <w:b w:val="0"/>
                <w:lang w:val="en-US" w:eastAsia="en-GB"/>
              </w:rPr>
              <w:t xml:space="preserve"> </w:t>
            </w:r>
            <w:r w:rsidR="00593279" w:rsidRPr="00593279">
              <w:rPr>
                <w:rFonts w:eastAsia="Times New Roman" w:cs="Arial"/>
                <w:b w:val="0"/>
                <w:lang w:val="en-US" w:eastAsia="en-GB"/>
              </w:rPr>
              <w:t xml:space="preserve">their </w:t>
            </w:r>
            <w:r w:rsidR="00A57F1B" w:rsidRPr="00593279">
              <w:rPr>
                <w:rFonts w:eastAsia="Times New Roman" w:cs="Arial"/>
                <w:b w:val="0"/>
                <w:lang w:val="en-US" w:eastAsia="en-GB"/>
              </w:rPr>
              <w:t>own performance and quality against KPI’s and policy requirements and take ownership to implement appropriate corrective action when required.</w:t>
            </w:r>
          </w:p>
          <w:p w14:paraId="763D72D5" w14:textId="77777777" w:rsidR="00037927" w:rsidRPr="00593279" w:rsidRDefault="00037927" w:rsidP="00635B46">
            <w:pPr>
              <w:spacing w:before="40" w:after="40"/>
              <w:jc w:val="both"/>
              <w:rPr>
                <w:rFonts w:eastAsia="Times New Roman" w:cs="Arial"/>
                <w:b w:val="0"/>
                <w:lang w:val="en-US" w:eastAsia="en-GB"/>
              </w:rPr>
            </w:pPr>
          </w:p>
          <w:p w14:paraId="7FA94C48" w14:textId="072BF27E" w:rsidR="00360219" w:rsidRDefault="007B0707" w:rsidP="00635B46">
            <w:pPr>
              <w:spacing w:before="40" w:after="40"/>
              <w:jc w:val="both"/>
              <w:rPr>
                <w:rFonts w:eastAsia="Times New Roman" w:cs="Arial"/>
                <w:lang w:val="en-US" w:eastAsia="en-GB"/>
              </w:rPr>
            </w:pPr>
            <w:r w:rsidRPr="00593279">
              <w:rPr>
                <w:rFonts w:eastAsia="Times New Roman" w:cs="Arial"/>
                <w:b w:val="0"/>
                <w:bCs w:val="0"/>
                <w:lang w:val="en-US" w:eastAsia="en-GB"/>
              </w:rPr>
              <w:t xml:space="preserve">The postholder </w:t>
            </w:r>
            <w:r w:rsidR="00360219" w:rsidRPr="00593279">
              <w:rPr>
                <w:rFonts w:eastAsia="Times New Roman" w:cs="Arial"/>
                <w:b w:val="0"/>
                <w:bCs w:val="0"/>
                <w:lang w:val="en-US" w:eastAsia="en-GB"/>
              </w:rPr>
              <w:t xml:space="preserve">will be expected to work with </w:t>
            </w:r>
            <w:r w:rsidR="00037927" w:rsidRPr="00037927">
              <w:rPr>
                <w:rFonts w:eastAsia="Times New Roman" w:cs="Arial"/>
                <w:b w:val="0"/>
                <w:bCs w:val="0"/>
                <w:lang w:val="en-US" w:eastAsia="en-GB"/>
              </w:rPr>
              <w:t>minimum</w:t>
            </w:r>
            <w:r w:rsidR="00360219" w:rsidRPr="00593279">
              <w:rPr>
                <w:rFonts w:eastAsia="Times New Roman" w:cs="Arial"/>
                <w:b w:val="0"/>
                <w:bCs w:val="0"/>
                <w:lang w:val="en-US" w:eastAsia="en-GB"/>
              </w:rPr>
              <w:t xml:space="preserve"> supervision, making decisions </w:t>
            </w:r>
            <w:r w:rsidRPr="00593279">
              <w:rPr>
                <w:rFonts w:eastAsia="Times New Roman" w:cs="Arial"/>
                <w:b w:val="0"/>
                <w:bCs w:val="0"/>
                <w:lang w:val="en-US" w:eastAsia="en-GB"/>
              </w:rPr>
              <w:t xml:space="preserve">regarding activity, implementation, and development </w:t>
            </w:r>
            <w:r w:rsidR="00360219" w:rsidRPr="00593279">
              <w:rPr>
                <w:rFonts w:eastAsia="Times New Roman" w:cs="Arial"/>
                <w:b w:val="0"/>
                <w:bCs w:val="0"/>
                <w:lang w:val="en-US" w:eastAsia="en-GB"/>
              </w:rPr>
              <w:t>based on agreed parameters</w:t>
            </w:r>
            <w:r w:rsidRPr="00593279">
              <w:rPr>
                <w:rFonts w:eastAsia="Times New Roman" w:cs="Arial"/>
                <w:b w:val="0"/>
                <w:bCs w:val="0"/>
                <w:lang w:val="en-US" w:eastAsia="en-GB"/>
              </w:rPr>
              <w:t>, working to yearly or three-yearly cycles</w:t>
            </w:r>
            <w:r w:rsidR="00360219" w:rsidRPr="00593279">
              <w:rPr>
                <w:rFonts w:eastAsia="Times New Roman" w:cs="Arial"/>
                <w:b w:val="0"/>
                <w:bCs w:val="0"/>
                <w:lang w:val="en-US" w:eastAsia="en-GB"/>
              </w:rPr>
              <w:t xml:space="preserve">. </w:t>
            </w:r>
          </w:p>
          <w:p w14:paraId="636F0CF3" w14:textId="77777777" w:rsidR="00037927" w:rsidRPr="00593279" w:rsidRDefault="00037927" w:rsidP="00635B46">
            <w:pPr>
              <w:spacing w:before="40" w:after="40"/>
              <w:jc w:val="both"/>
              <w:rPr>
                <w:rFonts w:eastAsia="Times New Roman" w:cs="Arial"/>
                <w:b w:val="0"/>
                <w:bCs w:val="0"/>
                <w:lang w:val="en-US" w:eastAsia="en-GB"/>
              </w:rPr>
            </w:pPr>
          </w:p>
          <w:p w14:paraId="0927BC8E" w14:textId="0D22A278" w:rsidR="00743D46" w:rsidRPr="00593279" w:rsidRDefault="007B0707" w:rsidP="00635B46">
            <w:pPr>
              <w:spacing w:before="40" w:after="40"/>
              <w:jc w:val="both"/>
              <w:rPr>
                <w:rFonts w:eastAsia="Times New Roman" w:cs="Arial"/>
                <w:b w:val="0"/>
                <w:lang w:val="en-US" w:eastAsia="en-GB"/>
              </w:rPr>
            </w:pPr>
            <w:r w:rsidRPr="00593279">
              <w:rPr>
                <w:rFonts w:eastAsia="Times New Roman" w:cs="Arial"/>
                <w:b w:val="0"/>
                <w:lang w:val="en-US" w:eastAsia="en-GB"/>
              </w:rPr>
              <w:t xml:space="preserve">The postholder will </w:t>
            </w:r>
            <w:r w:rsidR="00593279" w:rsidRPr="00593279">
              <w:rPr>
                <w:rFonts w:eastAsia="Times New Roman" w:cs="Arial"/>
                <w:b w:val="0"/>
                <w:lang w:val="en-US" w:eastAsia="en-GB"/>
              </w:rPr>
              <w:t xml:space="preserve">identify opportunities for </w:t>
            </w:r>
            <w:r w:rsidR="00F21EFE">
              <w:rPr>
                <w:rFonts w:eastAsia="Times New Roman" w:cs="Arial"/>
                <w:b w:val="0"/>
                <w:lang w:val="en-US" w:eastAsia="en-GB"/>
              </w:rPr>
              <w:t xml:space="preserve">testing and exercising </w:t>
            </w:r>
            <w:r w:rsidR="00593279" w:rsidRPr="00593279">
              <w:rPr>
                <w:rFonts w:eastAsia="Times New Roman" w:cs="Arial"/>
                <w:b w:val="0"/>
                <w:lang w:val="en-US" w:eastAsia="en-GB"/>
              </w:rPr>
              <w:t>improvements based on experiences during the delivery of learning inputs and conduct analysis to ensure their applicability</w:t>
            </w:r>
            <w:r w:rsidR="00F21EFE">
              <w:rPr>
                <w:rFonts w:eastAsia="Times New Roman" w:cs="Arial"/>
                <w:b w:val="0"/>
                <w:lang w:val="en-US" w:eastAsia="en-GB"/>
              </w:rPr>
              <w:t>, ensuring they comply with debriefing needs</w:t>
            </w:r>
            <w:r w:rsidR="00593279" w:rsidRPr="00593279">
              <w:rPr>
                <w:rFonts w:eastAsia="Times New Roman" w:cs="Arial"/>
                <w:b w:val="0"/>
                <w:lang w:val="en-US" w:eastAsia="en-GB"/>
              </w:rPr>
              <w:t>. Engage with line managers and peers in multiple departments regarding the recommendations that may result in a change to materials and processes.</w:t>
            </w:r>
          </w:p>
          <w:p w14:paraId="07CFB7FF" w14:textId="3EBD8F1A" w:rsidR="000B6F24" w:rsidRPr="00A66039" w:rsidRDefault="000B6F24" w:rsidP="00743D46">
            <w:pPr>
              <w:spacing w:before="40" w:after="40"/>
              <w:rPr>
                <w:rFonts w:eastAsia="Times New Roman" w:cs="Arial"/>
                <w:lang w:val="en-US" w:eastAsia="en-GB"/>
              </w:rPr>
            </w:pPr>
            <w:r>
              <w:rPr>
                <w:rFonts w:eastAsia="Times New Roman" w:cs="Arial"/>
                <w:b w:val="0"/>
                <w:bCs w:val="0"/>
                <w:lang w:val="en-US" w:eastAsia="en-GB"/>
              </w:rPr>
              <w:t xml:space="preserve"> </w:t>
            </w:r>
          </w:p>
        </w:tc>
      </w:tr>
      <w:tr w:rsidR="00712D8C" w14:paraId="2A48F24B" w14:textId="77777777" w:rsidTr="006F359C">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136EF954" w14:textId="373A6946" w:rsidR="00712D8C" w:rsidRPr="006F359C" w:rsidRDefault="002F3D81" w:rsidP="00E90E2C">
            <w:pPr>
              <w:tabs>
                <w:tab w:val="center" w:pos="4428"/>
              </w:tabs>
              <w:spacing w:before="40" w:after="40"/>
              <w:rPr>
                <w:rFonts w:eastAsia="Times New Roman" w:cstheme="minorHAnsi"/>
                <w:b w:val="0"/>
                <w:bCs w:val="0"/>
                <w:color w:val="2F5496" w:themeColor="accent1" w:themeShade="BF"/>
                <w:sz w:val="26"/>
                <w:szCs w:val="26"/>
                <w:lang w:val="en-US" w:eastAsia="en-GB"/>
              </w:rPr>
            </w:pPr>
            <w:r w:rsidRPr="006F359C">
              <w:rPr>
                <w:rFonts w:eastAsia="Times New Roman" w:cstheme="minorHAnsi"/>
                <w:color w:val="2F5496" w:themeColor="accent1" w:themeShade="BF"/>
                <w:sz w:val="26"/>
                <w:szCs w:val="26"/>
                <w:lang w:val="en-US" w:eastAsia="en-GB"/>
              </w:rPr>
              <w:t>F</w:t>
            </w:r>
            <w:r w:rsidR="00037927">
              <w:rPr>
                <w:rFonts w:eastAsia="Times New Roman" w:cstheme="minorHAnsi"/>
                <w:color w:val="2F5496" w:themeColor="accent1" w:themeShade="BF"/>
                <w:sz w:val="26"/>
                <w:szCs w:val="26"/>
                <w:lang w:val="en-US" w:eastAsia="en-GB"/>
              </w:rPr>
              <w:t>:</w:t>
            </w:r>
            <w:r w:rsidR="00037927" w:rsidRPr="006F359C">
              <w:rPr>
                <w:rFonts w:eastAsia="Times New Roman" w:cstheme="minorHAnsi"/>
                <w:color w:val="2F5496" w:themeColor="accent1" w:themeShade="BF"/>
                <w:sz w:val="26"/>
                <w:szCs w:val="26"/>
                <w:lang w:val="en-US" w:eastAsia="en-GB"/>
              </w:rPr>
              <w:t xml:space="preserve"> Contact</w:t>
            </w:r>
            <w:r w:rsidRPr="006F359C">
              <w:rPr>
                <w:rFonts w:eastAsia="Times New Roman" w:cstheme="minorHAnsi"/>
                <w:color w:val="2F5496" w:themeColor="accent1" w:themeShade="BF"/>
                <w:sz w:val="26"/>
                <w:szCs w:val="26"/>
                <w:lang w:val="en-US" w:eastAsia="en-GB"/>
              </w:rPr>
              <w:t xml:space="preserve"> with Others </w:t>
            </w:r>
          </w:p>
          <w:p w14:paraId="235FB900" w14:textId="77777777" w:rsidR="00712D8C" w:rsidRPr="00712D8C" w:rsidRDefault="00712D8C" w:rsidP="00712D8C">
            <w:pPr>
              <w:tabs>
                <w:tab w:val="center" w:pos="4428"/>
              </w:tabs>
              <w:spacing w:before="40" w:after="40"/>
              <w:jc w:val="center"/>
              <w:rPr>
                <w:rFonts w:eastAsia="Times New Roman" w:cstheme="minorHAnsi"/>
                <w:i/>
                <w:sz w:val="19"/>
                <w:szCs w:val="19"/>
                <w:lang w:val="en-US" w:eastAsia="en-GB"/>
              </w:rPr>
            </w:pPr>
          </w:p>
        </w:tc>
      </w:tr>
      <w:tr w:rsidR="00712D8C" w14:paraId="79F7EA86" w14:textId="77777777" w:rsidTr="006F359C">
        <w:trPr>
          <w:trHeight w:val="688"/>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FFFFFF" w:themeFill="background1"/>
          </w:tcPr>
          <w:p w14:paraId="4B83F10D" w14:textId="77777777" w:rsidR="00373DED" w:rsidRPr="00A66039" w:rsidRDefault="00373DED" w:rsidP="00F96B20">
            <w:pPr>
              <w:tabs>
                <w:tab w:val="center" w:pos="4428"/>
              </w:tabs>
              <w:spacing w:before="40" w:after="40"/>
              <w:rPr>
                <w:rFonts w:eastAsia="Times New Roman" w:cstheme="minorHAnsi"/>
                <w:lang w:val="en-US" w:eastAsia="en-GB"/>
              </w:rPr>
            </w:pPr>
          </w:p>
          <w:p w14:paraId="1FC35658" w14:textId="0098B3CF" w:rsidR="00852797" w:rsidRPr="00A66039" w:rsidRDefault="00852797" w:rsidP="00F96B20">
            <w:pPr>
              <w:tabs>
                <w:tab w:val="center" w:pos="4428"/>
              </w:tabs>
              <w:spacing w:before="40" w:after="40"/>
              <w:rPr>
                <w:rFonts w:eastAsia="Times New Roman" w:cs="Arial"/>
                <w:b w:val="0"/>
                <w:lang w:val="en-US" w:eastAsia="en-GB"/>
              </w:rPr>
            </w:pPr>
            <w:r w:rsidRPr="00A66039">
              <w:rPr>
                <w:rFonts w:eastAsia="Times New Roman" w:cs="Arial"/>
                <w:bCs w:val="0"/>
                <w:lang w:val="en-US" w:eastAsia="en-GB"/>
              </w:rPr>
              <w:t>Internal</w:t>
            </w:r>
            <w:r w:rsidR="002D563D">
              <w:rPr>
                <w:rFonts w:eastAsia="Times New Roman" w:cs="Arial"/>
                <w:bCs w:val="0"/>
                <w:lang w:val="en-US" w:eastAsia="en-GB"/>
              </w:rPr>
              <w:t>:</w:t>
            </w:r>
          </w:p>
          <w:p w14:paraId="140E43DF" w14:textId="2BACA7AE" w:rsidR="002D563D" w:rsidRDefault="002D563D" w:rsidP="00F96B20">
            <w:pPr>
              <w:tabs>
                <w:tab w:val="center" w:pos="4428"/>
              </w:tabs>
              <w:spacing w:before="40" w:after="40"/>
              <w:rPr>
                <w:rFonts w:eastAsia="Times New Roman" w:cs="Arial"/>
                <w:lang w:val="en-US" w:eastAsia="en-GB"/>
              </w:rPr>
            </w:pPr>
            <w:r>
              <w:rPr>
                <w:rFonts w:eastAsia="Times New Roman" w:cs="Arial"/>
                <w:b w:val="0"/>
                <w:bCs w:val="0"/>
                <w:lang w:val="en-US" w:eastAsia="en-GB"/>
              </w:rPr>
              <w:t>Frequent contact across E Division (</w:t>
            </w:r>
            <w:r w:rsidR="00743D46">
              <w:rPr>
                <w:rFonts w:eastAsia="Times New Roman" w:cs="Arial"/>
                <w:b w:val="0"/>
                <w:bCs w:val="0"/>
                <w:lang w:val="en-US" w:eastAsia="en-GB"/>
              </w:rPr>
              <w:t>Specialist Operations</w:t>
            </w:r>
            <w:r>
              <w:rPr>
                <w:rFonts w:eastAsia="Times New Roman" w:cs="Arial"/>
                <w:b w:val="0"/>
                <w:bCs w:val="0"/>
                <w:lang w:val="en-US" w:eastAsia="en-GB"/>
              </w:rPr>
              <w:t>)</w:t>
            </w:r>
            <w:r w:rsidR="00635B46">
              <w:rPr>
                <w:rFonts w:eastAsia="Times New Roman" w:cs="Arial"/>
                <w:b w:val="0"/>
                <w:bCs w:val="0"/>
                <w:lang w:val="en-US" w:eastAsia="en-GB"/>
              </w:rPr>
              <w:t xml:space="preserve"> and with management structure</w:t>
            </w:r>
            <w:r w:rsidR="00C3414B">
              <w:rPr>
                <w:rFonts w:eastAsia="Times New Roman" w:cs="Arial"/>
                <w:b w:val="0"/>
                <w:bCs w:val="0"/>
                <w:lang w:val="en-US" w:eastAsia="en-GB"/>
              </w:rPr>
              <w:t>s</w:t>
            </w:r>
            <w:r w:rsidR="00635B46">
              <w:rPr>
                <w:rFonts w:eastAsia="Times New Roman" w:cs="Arial"/>
                <w:b w:val="0"/>
                <w:bCs w:val="0"/>
                <w:lang w:val="en-US" w:eastAsia="en-GB"/>
              </w:rPr>
              <w:t xml:space="preserve"> in Protect and Prepare strands of CT Operations.</w:t>
            </w:r>
          </w:p>
          <w:p w14:paraId="4757063B" w14:textId="77777777" w:rsidR="00037927" w:rsidRDefault="00037927" w:rsidP="00F96B20">
            <w:pPr>
              <w:tabs>
                <w:tab w:val="center" w:pos="4428"/>
              </w:tabs>
              <w:spacing w:before="40" w:after="40"/>
              <w:rPr>
                <w:rFonts w:eastAsia="Times New Roman" w:cs="Arial"/>
                <w:lang w:val="en-US" w:eastAsia="en-GB"/>
              </w:rPr>
            </w:pPr>
          </w:p>
          <w:p w14:paraId="684D7ADF" w14:textId="3040A60C" w:rsidR="002D563D" w:rsidRDefault="002D563D" w:rsidP="00F96B20">
            <w:pPr>
              <w:tabs>
                <w:tab w:val="center" w:pos="4428"/>
              </w:tabs>
              <w:spacing w:before="40" w:after="40"/>
              <w:rPr>
                <w:rFonts w:eastAsia="Times New Roman" w:cs="Arial"/>
                <w:lang w:val="en-US" w:eastAsia="en-GB"/>
              </w:rPr>
            </w:pPr>
            <w:r>
              <w:rPr>
                <w:rFonts w:eastAsia="Times New Roman" w:cs="Arial"/>
                <w:b w:val="0"/>
                <w:bCs w:val="0"/>
                <w:lang w:val="en-US" w:eastAsia="en-GB"/>
              </w:rPr>
              <w:lastRenderedPageBreak/>
              <w:t>Close liaison with L</w:t>
            </w:r>
            <w:r w:rsidR="00360219">
              <w:rPr>
                <w:rFonts w:eastAsia="Times New Roman" w:cs="Arial"/>
                <w:b w:val="0"/>
                <w:bCs w:val="0"/>
                <w:lang w:val="en-US" w:eastAsia="en-GB"/>
              </w:rPr>
              <w:t xml:space="preserve">earning and </w:t>
            </w:r>
            <w:r>
              <w:rPr>
                <w:rFonts w:eastAsia="Times New Roman" w:cs="Arial"/>
                <w:b w:val="0"/>
                <w:bCs w:val="0"/>
                <w:lang w:val="en-US" w:eastAsia="en-GB"/>
              </w:rPr>
              <w:t>D</w:t>
            </w:r>
            <w:r w:rsidR="00360219">
              <w:rPr>
                <w:rFonts w:eastAsia="Times New Roman" w:cs="Arial"/>
                <w:b w:val="0"/>
                <w:bCs w:val="0"/>
                <w:lang w:val="en-US" w:eastAsia="en-GB"/>
              </w:rPr>
              <w:t>evelopment</w:t>
            </w:r>
            <w:r>
              <w:rPr>
                <w:rFonts w:eastAsia="Times New Roman" w:cs="Arial"/>
                <w:b w:val="0"/>
                <w:bCs w:val="0"/>
                <w:lang w:val="en-US" w:eastAsia="en-GB"/>
              </w:rPr>
              <w:t>, the Leadership Academy, and other People &amp; Culture functions</w:t>
            </w:r>
            <w:r w:rsidR="005A33E0">
              <w:rPr>
                <w:rFonts w:eastAsia="Times New Roman" w:cs="Arial"/>
                <w:b w:val="0"/>
                <w:bCs w:val="0"/>
                <w:lang w:val="en-US" w:eastAsia="en-GB"/>
              </w:rPr>
              <w:t xml:space="preserve"> to ensure testing and exercising opportunities are well distributed. </w:t>
            </w:r>
          </w:p>
          <w:p w14:paraId="3B2EE583" w14:textId="3CF7EFE0" w:rsidR="00E70855" w:rsidRPr="009B1378" w:rsidRDefault="003809C6" w:rsidP="00F96B20">
            <w:pPr>
              <w:tabs>
                <w:tab w:val="center" w:pos="4428"/>
              </w:tabs>
              <w:spacing w:before="40" w:after="40"/>
              <w:rPr>
                <w:rFonts w:eastAsia="Times New Roman" w:cs="Arial"/>
                <w:bCs w:val="0"/>
                <w:lang w:val="en-US" w:eastAsia="en-GB"/>
              </w:rPr>
            </w:pPr>
            <w:r w:rsidRPr="00F21EFE">
              <w:rPr>
                <w:rFonts w:eastAsia="Times New Roman" w:cs="Arial"/>
                <w:b w:val="0"/>
                <w:lang w:val="en-US" w:eastAsia="en-GB"/>
              </w:rPr>
              <w:t xml:space="preserve">Liaise with Digital Policing and other technological asset owners for the exploitation of technology solutions as </w:t>
            </w:r>
            <w:r w:rsidR="0004437A">
              <w:rPr>
                <w:rFonts w:eastAsia="Times New Roman" w:cs="Arial"/>
                <w:b w:val="0"/>
                <w:lang w:val="en-US" w:eastAsia="en-GB"/>
              </w:rPr>
              <w:t>exercising</w:t>
            </w:r>
            <w:r w:rsidRPr="00F21EFE">
              <w:rPr>
                <w:rFonts w:eastAsia="Times New Roman" w:cs="Arial"/>
                <w:b w:val="0"/>
                <w:lang w:val="en-US" w:eastAsia="en-GB"/>
              </w:rPr>
              <w:t xml:space="preserve"> aids, including the Hydra team.</w:t>
            </w:r>
          </w:p>
          <w:p w14:paraId="3F59C3BF" w14:textId="77777777" w:rsidR="00635B46" w:rsidRDefault="00635B46" w:rsidP="00F96B20">
            <w:pPr>
              <w:tabs>
                <w:tab w:val="center" w:pos="4428"/>
              </w:tabs>
              <w:spacing w:before="40" w:after="40"/>
              <w:rPr>
                <w:rFonts w:eastAsia="Times New Roman" w:cs="Arial"/>
                <w:lang w:val="en-US" w:eastAsia="en-GB"/>
              </w:rPr>
            </w:pPr>
          </w:p>
          <w:p w14:paraId="04D53066" w14:textId="7D36AF1D" w:rsidR="00A36A4A" w:rsidRDefault="00A36A4A" w:rsidP="00F96B20">
            <w:pPr>
              <w:tabs>
                <w:tab w:val="center" w:pos="4428"/>
              </w:tabs>
              <w:spacing w:before="40" w:after="40"/>
              <w:rPr>
                <w:rFonts w:eastAsia="Times New Roman" w:cs="Arial"/>
                <w:bCs w:val="0"/>
                <w:lang w:val="en-US" w:eastAsia="en-GB"/>
              </w:rPr>
            </w:pPr>
            <w:r>
              <w:rPr>
                <w:rFonts w:eastAsia="Times New Roman" w:cs="Arial"/>
                <w:lang w:val="en-US" w:eastAsia="en-GB"/>
              </w:rPr>
              <w:t>External</w:t>
            </w:r>
            <w:r w:rsidR="002D563D">
              <w:rPr>
                <w:rFonts w:eastAsia="Times New Roman" w:cs="Arial"/>
                <w:lang w:val="en-US" w:eastAsia="en-GB"/>
              </w:rPr>
              <w:t>:</w:t>
            </w:r>
          </w:p>
          <w:p w14:paraId="181247C7" w14:textId="449F30D6" w:rsidR="0030009C" w:rsidRDefault="0030009C" w:rsidP="0030009C">
            <w:pPr>
              <w:tabs>
                <w:tab w:val="center" w:pos="4428"/>
              </w:tabs>
              <w:spacing w:before="40" w:after="40"/>
              <w:rPr>
                <w:rFonts w:eastAsia="Times New Roman" w:cs="Arial"/>
                <w:bCs w:val="0"/>
                <w:lang w:val="en-US" w:eastAsia="en-GB"/>
              </w:rPr>
            </w:pPr>
            <w:r w:rsidRPr="0030009C">
              <w:rPr>
                <w:rFonts w:eastAsia="Times New Roman" w:cs="Arial"/>
                <w:b w:val="0"/>
                <w:lang w:val="en-US" w:eastAsia="en-GB"/>
              </w:rPr>
              <w:t xml:space="preserve">Liaison and contact with key </w:t>
            </w:r>
            <w:r w:rsidR="00F21EFE">
              <w:rPr>
                <w:rFonts w:eastAsia="Times New Roman" w:cs="Arial"/>
                <w:b w:val="0"/>
                <w:lang w:val="en-US" w:eastAsia="en-GB"/>
              </w:rPr>
              <w:t xml:space="preserve">policing </w:t>
            </w:r>
            <w:r w:rsidRPr="0030009C">
              <w:rPr>
                <w:rFonts w:eastAsia="Times New Roman" w:cs="Arial"/>
                <w:b w:val="0"/>
                <w:lang w:val="en-US" w:eastAsia="en-GB"/>
              </w:rPr>
              <w:t xml:space="preserve">organisations including Home Office police forces, </w:t>
            </w:r>
            <w:r w:rsidR="00F21EFE">
              <w:rPr>
                <w:rFonts w:eastAsia="Times New Roman" w:cs="Arial"/>
                <w:b w:val="0"/>
                <w:lang w:val="en-US" w:eastAsia="en-GB"/>
              </w:rPr>
              <w:t xml:space="preserve">National Police Co-ordination Centre, as well as the </w:t>
            </w:r>
            <w:r w:rsidRPr="0030009C">
              <w:rPr>
                <w:rFonts w:eastAsia="Times New Roman" w:cs="Arial"/>
                <w:b w:val="0"/>
                <w:lang w:val="en-US" w:eastAsia="en-GB"/>
              </w:rPr>
              <w:t xml:space="preserve">Centre for Protection of National Infrastructure, and </w:t>
            </w:r>
            <w:r w:rsidR="00F21EFE">
              <w:rPr>
                <w:rFonts w:eastAsia="Times New Roman" w:cs="Arial"/>
                <w:b w:val="0"/>
                <w:lang w:val="en-US" w:eastAsia="en-GB"/>
              </w:rPr>
              <w:t>Homeland Security Group CT Exercising Team</w:t>
            </w:r>
            <w:r w:rsidRPr="0030009C">
              <w:rPr>
                <w:rFonts w:eastAsia="Times New Roman" w:cs="Arial"/>
                <w:b w:val="0"/>
                <w:lang w:val="en-US" w:eastAsia="en-GB"/>
              </w:rPr>
              <w:t>.</w:t>
            </w:r>
          </w:p>
          <w:p w14:paraId="688180C5" w14:textId="77777777" w:rsidR="00037927" w:rsidRDefault="00037927" w:rsidP="0030009C">
            <w:pPr>
              <w:tabs>
                <w:tab w:val="center" w:pos="4428"/>
              </w:tabs>
              <w:spacing w:before="40" w:after="40"/>
              <w:rPr>
                <w:rFonts w:eastAsia="Times New Roman" w:cs="Arial"/>
                <w:bCs w:val="0"/>
                <w:lang w:val="en-US" w:eastAsia="en-GB"/>
              </w:rPr>
            </w:pPr>
          </w:p>
          <w:p w14:paraId="6FC55D5A" w14:textId="4BAE1121" w:rsidR="00F21EFE" w:rsidRPr="00F21EFE" w:rsidRDefault="00F21EFE" w:rsidP="0030009C">
            <w:pPr>
              <w:tabs>
                <w:tab w:val="center" w:pos="4428"/>
              </w:tabs>
              <w:spacing w:before="40" w:after="40"/>
              <w:rPr>
                <w:rFonts w:eastAsia="Times New Roman" w:cs="Arial"/>
                <w:b w:val="0"/>
                <w:color w:val="000000" w:themeColor="text1"/>
                <w:lang w:val="en-US" w:eastAsia="en-GB"/>
              </w:rPr>
            </w:pPr>
            <w:r w:rsidRPr="00F21EFE">
              <w:rPr>
                <w:rFonts w:eastAsia="Times New Roman" w:cs="Arial"/>
                <w:b w:val="0"/>
                <w:bCs w:val="0"/>
                <w:color w:val="000000" w:themeColor="text1"/>
                <w:lang w:val="en-US" w:eastAsia="en-GB"/>
              </w:rPr>
              <w:t>Frequent contact with Local Resilience Forums nationally and sub-groups relating to testing and exercising.</w:t>
            </w:r>
          </w:p>
          <w:p w14:paraId="017495D2" w14:textId="77777777" w:rsidR="00360219" w:rsidRDefault="0030009C" w:rsidP="0030009C">
            <w:pPr>
              <w:tabs>
                <w:tab w:val="center" w:pos="4428"/>
              </w:tabs>
              <w:spacing w:before="40" w:after="40"/>
              <w:rPr>
                <w:rFonts w:eastAsia="Times New Roman" w:cs="Arial"/>
                <w:bCs w:val="0"/>
                <w:lang w:val="en-US" w:eastAsia="en-GB"/>
              </w:rPr>
            </w:pPr>
            <w:r w:rsidRPr="0030009C">
              <w:rPr>
                <w:rFonts w:eastAsia="Times New Roman" w:cs="Arial"/>
                <w:b w:val="0"/>
                <w:lang w:val="en-US" w:eastAsia="en-GB"/>
              </w:rPr>
              <w:t>Liaison and contact with transport organisations including arms-length bodies from the Department for Transport, Network Rail, Train Operating Companies, Rail Accident Investigation Branch, and the Office of Rail and Road.</w:t>
            </w:r>
          </w:p>
          <w:p w14:paraId="19FF80AB" w14:textId="4F36B96E" w:rsidR="00DE53C7" w:rsidRPr="00B84BAF" w:rsidRDefault="00DE53C7" w:rsidP="0030009C">
            <w:pPr>
              <w:tabs>
                <w:tab w:val="center" w:pos="4428"/>
              </w:tabs>
              <w:spacing w:before="40" w:after="40"/>
              <w:rPr>
                <w:rFonts w:eastAsia="Times New Roman" w:cs="Arial"/>
                <w:bCs w:val="0"/>
                <w:lang w:val="en-US" w:eastAsia="en-GB"/>
              </w:rPr>
            </w:pPr>
          </w:p>
        </w:tc>
      </w:tr>
      <w:tr w:rsidR="00712D8C" w14:paraId="181A9FF1" w14:textId="77777777" w:rsidTr="006F359C">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36ED15AF" w14:textId="19B858C1" w:rsidR="00712D8C" w:rsidRPr="006F359C" w:rsidRDefault="002D7415" w:rsidP="00E90E2C">
            <w:pPr>
              <w:tabs>
                <w:tab w:val="center" w:pos="4428"/>
              </w:tabs>
              <w:spacing w:before="40" w:after="40"/>
              <w:rPr>
                <w:rFonts w:eastAsia="Times New Roman" w:cstheme="minorHAnsi"/>
                <w:b w:val="0"/>
                <w:bCs w:val="0"/>
                <w:color w:val="2F5496" w:themeColor="accent1" w:themeShade="BF"/>
                <w:sz w:val="26"/>
                <w:szCs w:val="26"/>
                <w:lang w:val="en-US" w:eastAsia="en-GB"/>
              </w:rPr>
            </w:pPr>
            <w:r w:rsidRPr="006F359C">
              <w:rPr>
                <w:rFonts w:eastAsia="Times New Roman" w:cstheme="minorHAnsi"/>
                <w:color w:val="2F5496" w:themeColor="accent1" w:themeShade="BF"/>
                <w:sz w:val="26"/>
                <w:szCs w:val="26"/>
                <w:lang w:val="en-US" w:eastAsia="en-GB"/>
              </w:rPr>
              <w:lastRenderedPageBreak/>
              <w:t>G</w:t>
            </w:r>
            <w:r w:rsidR="00037927">
              <w:rPr>
                <w:rFonts w:eastAsia="Times New Roman" w:cstheme="minorHAnsi"/>
                <w:color w:val="2F5496" w:themeColor="accent1" w:themeShade="BF"/>
                <w:sz w:val="26"/>
                <w:szCs w:val="26"/>
                <w:lang w:val="en-US" w:eastAsia="en-GB"/>
              </w:rPr>
              <w:t>:</w:t>
            </w:r>
            <w:r w:rsidR="00037927" w:rsidRPr="006F359C">
              <w:rPr>
                <w:rFonts w:eastAsia="Times New Roman" w:cstheme="minorHAnsi"/>
                <w:color w:val="2F5496" w:themeColor="accent1" w:themeShade="BF"/>
                <w:sz w:val="26"/>
                <w:szCs w:val="26"/>
                <w:lang w:val="en-US" w:eastAsia="en-GB"/>
              </w:rPr>
              <w:t xml:space="preserve"> Essential</w:t>
            </w:r>
            <w:r w:rsidR="00E440CD" w:rsidRPr="006F359C">
              <w:rPr>
                <w:rFonts w:eastAsia="Times New Roman" w:cstheme="minorHAnsi"/>
                <w:color w:val="2F5496" w:themeColor="accent1" w:themeShade="BF"/>
                <w:sz w:val="26"/>
                <w:szCs w:val="26"/>
                <w:lang w:val="en-US" w:eastAsia="en-GB"/>
              </w:rPr>
              <w:t xml:space="preserve"> Criteria </w:t>
            </w:r>
          </w:p>
          <w:p w14:paraId="4065AFEB" w14:textId="77777777" w:rsidR="00982E57" w:rsidRPr="00982E57" w:rsidRDefault="00982E57" w:rsidP="00982E57">
            <w:pPr>
              <w:tabs>
                <w:tab w:val="center" w:pos="4428"/>
              </w:tabs>
              <w:spacing w:before="40" w:after="40"/>
              <w:jc w:val="center"/>
              <w:rPr>
                <w:rFonts w:eastAsia="Times New Roman" w:cstheme="minorHAnsi"/>
                <w:b w:val="0"/>
                <w:color w:val="002060"/>
                <w:sz w:val="19"/>
                <w:szCs w:val="19"/>
                <w:lang w:val="en-US" w:eastAsia="en-GB"/>
              </w:rPr>
            </w:pPr>
          </w:p>
        </w:tc>
      </w:tr>
      <w:tr w:rsidR="00982E57" w14:paraId="7297C580" w14:textId="77777777" w:rsidTr="007B494F">
        <w:trPr>
          <w:trHeight w:val="249"/>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FFFFFF" w:themeFill="background1"/>
          </w:tcPr>
          <w:p w14:paraId="5076A4A9" w14:textId="77777777" w:rsidR="006F359C" w:rsidRPr="007B494F" w:rsidRDefault="006F359C" w:rsidP="002D7415">
            <w:pPr>
              <w:pStyle w:val="ListParagraph"/>
              <w:tabs>
                <w:tab w:val="center" w:pos="4428"/>
              </w:tabs>
              <w:spacing w:before="40" w:after="40"/>
              <w:rPr>
                <w:rFonts w:eastAsia="Times New Roman" w:cstheme="minorHAnsi"/>
                <w:color w:val="2F5496" w:themeColor="accent1" w:themeShade="BF"/>
                <w:lang w:val="en-US" w:eastAsia="en-GB"/>
              </w:rPr>
            </w:pPr>
          </w:p>
        </w:tc>
      </w:tr>
      <w:tr w:rsidR="00982E57" w14:paraId="3E1624D4" w14:textId="77777777" w:rsidTr="006F359C">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9918" w:type="dxa"/>
            <w:gridSpan w:val="2"/>
          </w:tcPr>
          <w:p w14:paraId="4380C519" w14:textId="77777777" w:rsidR="00982E57" w:rsidRPr="00543B86" w:rsidRDefault="00BC4137" w:rsidP="006F359C">
            <w:pPr>
              <w:tabs>
                <w:tab w:val="center" w:pos="4428"/>
              </w:tabs>
              <w:spacing w:before="40" w:after="40"/>
              <w:rPr>
                <w:rFonts w:eastAsia="Times New Roman" w:cstheme="minorHAnsi"/>
                <w:b w:val="0"/>
                <w:bCs w:val="0"/>
                <w:color w:val="2F5496" w:themeColor="accent1" w:themeShade="BF"/>
                <w:lang w:val="en-US" w:eastAsia="en-GB"/>
              </w:rPr>
            </w:pPr>
            <w:r w:rsidRPr="00543B86">
              <w:rPr>
                <w:rFonts w:eastAsia="Times New Roman" w:cstheme="minorHAnsi"/>
                <w:b w:val="0"/>
                <w:color w:val="2F5496" w:themeColor="accent1" w:themeShade="BF"/>
                <w:lang w:val="en-US" w:eastAsia="en-GB"/>
              </w:rPr>
              <w:t>Qualifications and Training</w:t>
            </w:r>
            <w:r w:rsidR="002D7415" w:rsidRPr="00543B86">
              <w:rPr>
                <w:rFonts w:eastAsia="Times New Roman" w:cstheme="minorHAnsi"/>
                <w:b w:val="0"/>
                <w:color w:val="2F5496" w:themeColor="accent1" w:themeShade="BF"/>
                <w:lang w:val="en-US" w:eastAsia="en-GB"/>
              </w:rPr>
              <w:t>:</w:t>
            </w:r>
            <w:r w:rsidRPr="00543B86">
              <w:rPr>
                <w:rFonts w:eastAsia="Times New Roman" w:cstheme="minorHAnsi"/>
                <w:b w:val="0"/>
                <w:color w:val="2F5496" w:themeColor="accent1" w:themeShade="BF"/>
                <w:lang w:val="en-US" w:eastAsia="en-GB"/>
              </w:rPr>
              <w:t xml:space="preserve"> </w:t>
            </w:r>
          </w:p>
        </w:tc>
      </w:tr>
      <w:tr w:rsidR="00982E57" w14:paraId="57118923" w14:textId="77777777" w:rsidTr="006F359C">
        <w:trPr>
          <w:trHeight w:val="931"/>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FFFFFF" w:themeFill="background1"/>
          </w:tcPr>
          <w:p w14:paraId="7C887262" w14:textId="77777777" w:rsidR="00DE53C7" w:rsidRPr="00DE53C7" w:rsidRDefault="00DE53C7" w:rsidP="00DE53C7">
            <w:pPr>
              <w:pStyle w:val="ListParagraph"/>
              <w:jc w:val="both"/>
              <w:rPr>
                <w:rFonts w:eastAsia="Times New Roman" w:cstheme="minorHAnsi"/>
                <w:color w:val="2F5496" w:themeColor="accent1" w:themeShade="BF"/>
                <w:lang w:val="en-US" w:eastAsia="en-GB"/>
              </w:rPr>
            </w:pPr>
          </w:p>
          <w:p w14:paraId="4593B5C4" w14:textId="280657B9" w:rsidR="002859C4" w:rsidRPr="00CC2B9F" w:rsidRDefault="00D534B1" w:rsidP="00D534B1">
            <w:pPr>
              <w:pStyle w:val="ListParagraph"/>
              <w:numPr>
                <w:ilvl w:val="0"/>
                <w:numId w:val="11"/>
              </w:numPr>
              <w:jc w:val="both"/>
              <w:rPr>
                <w:rFonts w:eastAsia="Times New Roman" w:cstheme="minorHAnsi"/>
                <w:color w:val="2F5496" w:themeColor="accent1" w:themeShade="BF"/>
                <w:lang w:val="en-US" w:eastAsia="en-GB"/>
              </w:rPr>
            </w:pPr>
            <w:r w:rsidRPr="00D534B1">
              <w:rPr>
                <w:rFonts w:eastAsia="Times New Roman" w:cstheme="minorHAnsi"/>
                <w:b w:val="0"/>
                <w:lang w:val="en-US" w:eastAsia="en-GB"/>
              </w:rPr>
              <w:t>Recognised training qualification or equivalen</w:t>
            </w:r>
            <w:r w:rsidR="00CC2B9F">
              <w:rPr>
                <w:rFonts w:eastAsia="Times New Roman" w:cstheme="minorHAnsi"/>
                <w:b w:val="0"/>
                <w:lang w:val="en-US" w:eastAsia="en-GB"/>
              </w:rPr>
              <w:t xml:space="preserve">t experience in delivering </w:t>
            </w:r>
            <w:r w:rsidR="0004437A">
              <w:rPr>
                <w:rFonts w:eastAsia="Times New Roman" w:cstheme="minorHAnsi"/>
                <w:b w:val="0"/>
                <w:lang w:val="en-US" w:eastAsia="en-GB"/>
              </w:rPr>
              <w:t>testing and exercising</w:t>
            </w:r>
          </w:p>
          <w:p w14:paraId="71D38E73" w14:textId="77777777" w:rsidR="0006245F" w:rsidRDefault="0006245F" w:rsidP="0006245F">
            <w:pPr>
              <w:jc w:val="both"/>
              <w:rPr>
                <w:rFonts w:eastAsia="Times New Roman" w:cstheme="minorHAnsi"/>
                <w:b w:val="0"/>
                <w:bCs w:val="0"/>
                <w:color w:val="2F5496" w:themeColor="accent1" w:themeShade="BF"/>
                <w:lang w:val="en-US" w:eastAsia="en-GB"/>
              </w:rPr>
            </w:pPr>
          </w:p>
          <w:p w14:paraId="478F0447" w14:textId="77777777" w:rsidR="0006245F" w:rsidRPr="00DE53C7" w:rsidRDefault="0006245F" w:rsidP="0006245F">
            <w:pPr>
              <w:jc w:val="both"/>
              <w:rPr>
                <w:rFonts w:eastAsia="Times New Roman" w:cstheme="minorHAnsi"/>
                <w:b w:val="0"/>
                <w:bCs w:val="0"/>
                <w:color w:val="000000" w:themeColor="text1"/>
                <w:lang w:val="en-US" w:eastAsia="en-GB"/>
              </w:rPr>
            </w:pPr>
            <w:r w:rsidRPr="00DE53C7">
              <w:rPr>
                <w:rFonts w:eastAsia="Times New Roman" w:cstheme="minorHAnsi"/>
                <w:color w:val="000000" w:themeColor="text1"/>
                <w:lang w:val="en-US" w:eastAsia="en-GB"/>
              </w:rPr>
              <w:t>Desirable</w:t>
            </w:r>
          </w:p>
          <w:p w14:paraId="76857A6D" w14:textId="0567F952" w:rsidR="00CC2B9F" w:rsidRPr="003444AB" w:rsidRDefault="00CC2B9F" w:rsidP="003444AB">
            <w:pPr>
              <w:pStyle w:val="ListParagraph"/>
              <w:numPr>
                <w:ilvl w:val="0"/>
                <w:numId w:val="11"/>
              </w:numPr>
              <w:jc w:val="both"/>
              <w:rPr>
                <w:rFonts w:eastAsia="Times New Roman" w:cstheme="minorHAnsi"/>
                <w:b w:val="0"/>
                <w:lang w:val="en-US" w:eastAsia="en-GB"/>
              </w:rPr>
            </w:pPr>
            <w:r w:rsidRPr="00CC2B9F">
              <w:rPr>
                <w:rFonts w:eastAsia="Times New Roman" w:cstheme="minorHAnsi"/>
                <w:b w:val="0"/>
                <w:lang w:val="en-US" w:eastAsia="en-GB"/>
              </w:rPr>
              <w:t xml:space="preserve">Attendance at bespoke professional courses regarding Exercise Planning </w:t>
            </w:r>
            <w:r w:rsidR="003444AB">
              <w:rPr>
                <w:rFonts w:eastAsia="Times New Roman" w:cstheme="minorHAnsi"/>
                <w:b w:val="0"/>
                <w:lang w:val="en-US" w:eastAsia="en-GB"/>
              </w:rPr>
              <w:t>(including from the UK Resilience Academy)</w:t>
            </w:r>
          </w:p>
          <w:p w14:paraId="3E463170" w14:textId="7211174C" w:rsidR="00CC2B9F" w:rsidRPr="00CC2B9F" w:rsidRDefault="00CC2B9F" w:rsidP="00CC2B9F">
            <w:pPr>
              <w:pStyle w:val="ListParagraph"/>
              <w:numPr>
                <w:ilvl w:val="0"/>
                <w:numId w:val="11"/>
              </w:numPr>
              <w:jc w:val="both"/>
              <w:rPr>
                <w:rFonts w:eastAsia="Times New Roman" w:cstheme="minorHAnsi"/>
                <w:b w:val="0"/>
                <w:lang w:val="en-US" w:eastAsia="en-GB"/>
              </w:rPr>
            </w:pPr>
            <w:r>
              <w:rPr>
                <w:rFonts w:eastAsia="Times New Roman" w:cstheme="minorHAnsi"/>
                <w:b w:val="0"/>
                <w:lang w:val="en-US" w:eastAsia="en-GB"/>
              </w:rPr>
              <w:t xml:space="preserve">Training in how to deliver exercises (including from the </w:t>
            </w:r>
            <w:r w:rsidR="003444AB">
              <w:rPr>
                <w:rFonts w:eastAsia="Times New Roman" w:cstheme="minorHAnsi"/>
                <w:b w:val="0"/>
                <w:lang w:val="en-US" w:eastAsia="en-GB"/>
              </w:rPr>
              <w:t>UK Resilience Academy</w:t>
            </w:r>
            <w:r>
              <w:rPr>
                <w:rFonts w:eastAsia="Times New Roman" w:cstheme="minorHAnsi"/>
                <w:b w:val="0"/>
                <w:lang w:val="en-US" w:eastAsia="en-GB"/>
              </w:rPr>
              <w:t>)</w:t>
            </w:r>
          </w:p>
          <w:p w14:paraId="66AB5CBC" w14:textId="406A0A09" w:rsidR="0006245F" w:rsidRPr="00F83983" w:rsidRDefault="00F83983" w:rsidP="0006245F">
            <w:pPr>
              <w:pStyle w:val="ListParagraph"/>
              <w:numPr>
                <w:ilvl w:val="0"/>
                <w:numId w:val="11"/>
              </w:numPr>
              <w:jc w:val="both"/>
              <w:rPr>
                <w:rFonts w:eastAsia="Times New Roman" w:cstheme="minorHAnsi"/>
                <w:b w:val="0"/>
                <w:color w:val="2F5496" w:themeColor="accent1" w:themeShade="BF"/>
                <w:lang w:val="en-US" w:eastAsia="en-GB"/>
              </w:rPr>
            </w:pPr>
            <w:r w:rsidRPr="00DE53C7">
              <w:rPr>
                <w:rFonts w:eastAsia="Times New Roman" w:cstheme="minorHAnsi"/>
                <w:b w:val="0"/>
                <w:color w:val="000000" w:themeColor="text1"/>
                <w:lang w:val="en-US" w:eastAsia="en-GB"/>
              </w:rPr>
              <w:t>Coaching and mentoring qualifications</w:t>
            </w:r>
          </w:p>
        </w:tc>
      </w:tr>
      <w:tr w:rsidR="00982E57" w14:paraId="560CFC88" w14:textId="77777777" w:rsidTr="006F359C">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9918" w:type="dxa"/>
            <w:gridSpan w:val="2"/>
          </w:tcPr>
          <w:p w14:paraId="2958FDCA" w14:textId="1F3CA069" w:rsidR="00982E57" w:rsidRPr="00CC2B9F" w:rsidRDefault="00982E57" w:rsidP="006F359C">
            <w:pPr>
              <w:shd w:val="clear" w:color="auto" w:fill="D9E2F3" w:themeFill="accent1" w:themeFillTint="33"/>
              <w:tabs>
                <w:tab w:val="center" w:pos="4428"/>
              </w:tabs>
              <w:spacing w:before="40" w:after="40"/>
              <w:rPr>
                <w:rFonts w:eastAsia="Times New Roman" w:cstheme="minorHAnsi"/>
                <w:b w:val="0"/>
                <w:bCs w:val="0"/>
                <w:color w:val="2F5496" w:themeColor="accent1" w:themeShade="BF"/>
                <w:lang w:val="en-US" w:eastAsia="en-GB"/>
              </w:rPr>
            </w:pPr>
            <w:r w:rsidRPr="00543B86">
              <w:rPr>
                <w:rFonts w:eastAsia="Times New Roman" w:cstheme="minorHAnsi"/>
                <w:b w:val="0"/>
                <w:color w:val="2F5496" w:themeColor="accent1" w:themeShade="BF"/>
                <w:lang w:val="en-US" w:eastAsia="en-GB"/>
              </w:rPr>
              <w:t>Experience:</w:t>
            </w:r>
          </w:p>
        </w:tc>
      </w:tr>
      <w:tr w:rsidR="00982E57" w14:paraId="3DB34824" w14:textId="77777777" w:rsidTr="008950B5">
        <w:trPr>
          <w:trHeight w:val="70"/>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FFFFFF" w:themeFill="background1"/>
          </w:tcPr>
          <w:p w14:paraId="47F7442E" w14:textId="77777777" w:rsidR="002859C4" w:rsidRPr="002859C4" w:rsidRDefault="002859C4" w:rsidP="002859C4">
            <w:pPr>
              <w:pStyle w:val="ListParagraph"/>
              <w:rPr>
                <w:rFonts w:eastAsia="Times New Roman" w:cstheme="minorHAnsi"/>
                <w:b w:val="0"/>
                <w:lang w:val="en-US" w:eastAsia="en-GB"/>
              </w:rPr>
            </w:pPr>
          </w:p>
          <w:p w14:paraId="2E6609D9" w14:textId="1B2F5332" w:rsidR="00A16561" w:rsidRPr="00A16561" w:rsidRDefault="00A16561" w:rsidP="00D14F8A">
            <w:pPr>
              <w:pStyle w:val="ListParagraph"/>
              <w:numPr>
                <w:ilvl w:val="0"/>
                <w:numId w:val="11"/>
              </w:numPr>
              <w:rPr>
                <w:rFonts w:eastAsia="Times New Roman" w:cstheme="minorHAnsi"/>
                <w:b w:val="0"/>
                <w:lang w:val="en-US" w:eastAsia="en-GB"/>
              </w:rPr>
            </w:pPr>
            <w:r w:rsidRPr="00A16561">
              <w:rPr>
                <w:rFonts w:eastAsia="Times New Roman" w:cstheme="minorHAnsi"/>
                <w:b w:val="0"/>
                <w:lang w:val="en-US" w:eastAsia="en-GB"/>
              </w:rPr>
              <w:t>Demonstrable experience of delivering</w:t>
            </w:r>
            <w:r w:rsidR="00F21EFE">
              <w:rPr>
                <w:rFonts w:eastAsia="Times New Roman" w:cstheme="minorHAnsi"/>
                <w:b w:val="0"/>
                <w:lang w:val="en-US" w:eastAsia="en-GB"/>
              </w:rPr>
              <w:t xml:space="preserve"> testing and exercising</w:t>
            </w:r>
            <w:r w:rsidR="009F2BAF">
              <w:rPr>
                <w:rFonts w:eastAsia="Times New Roman" w:cstheme="minorHAnsi"/>
                <w:b w:val="0"/>
                <w:lang w:val="en-US" w:eastAsia="en-GB"/>
              </w:rPr>
              <w:t xml:space="preserve"> – including all forms of exercises from tabletops to live exercises.</w:t>
            </w:r>
          </w:p>
          <w:p w14:paraId="4B9F966B" w14:textId="77777777" w:rsidR="008950B5" w:rsidRDefault="008950B5" w:rsidP="005C1734">
            <w:pPr>
              <w:jc w:val="both"/>
              <w:rPr>
                <w:rFonts w:eastAsia="Times New Roman" w:cstheme="minorHAnsi"/>
                <w:b w:val="0"/>
                <w:lang w:val="en-US" w:eastAsia="en-GB"/>
              </w:rPr>
            </w:pPr>
          </w:p>
          <w:p w14:paraId="445A6834" w14:textId="77777777" w:rsidR="006F359C" w:rsidRPr="00B91862" w:rsidRDefault="005C1734" w:rsidP="005C1734">
            <w:pPr>
              <w:jc w:val="both"/>
              <w:rPr>
                <w:rFonts w:eastAsia="Times New Roman" w:cstheme="minorHAnsi"/>
                <w:b w:val="0"/>
                <w:lang w:val="en-US" w:eastAsia="en-GB"/>
              </w:rPr>
            </w:pPr>
            <w:r w:rsidRPr="00B91862">
              <w:rPr>
                <w:rFonts w:eastAsia="Times New Roman" w:cstheme="minorHAnsi"/>
                <w:bCs w:val="0"/>
                <w:lang w:val="en-US" w:eastAsia="en-GB"/>
              </w:rPr>
              <w:t>Desirable</w:t>
            </w:r>
          </w:p>
          <w:p w14:paraId="739CF303" w14:textId="40A6BD70" w:rsidR="00F21EFE" w:rsidRPr="00F21EFE" w:rsidRDefault="00F21EFE" w:rsidP="00F21EFE">
            <w:pPr>
              <w:pStyle w:val="ListParagraph"/>
              <w:numPr>
                <w:ilvl w:val="0"/>
                <w:numId w:val="11"/>
              </w:numPr>
              <w:rPr>
                <w:rFonts w:eastAsia="Times New Roman" w:cstheme="minorHAnsi"/>
                <w:b w:val="0"/>
                <w:lang w:val="en-US" w:eastAsia="en-GB"/>
              </w:rPr>
            </w:pPr>
            <w:r w:rsidRPr="00F21EFE">
              <w:rPr>
                <w:rFonts w:eastAsia="Times New Roman" w:cstheme="minorHAnsi"/>
                <w:b w:val="0"/>
                <w:lang w:val="en-US" w:eastAsia="en-GB"/>
              </w:rPr>
              <w:t xml:space="preserve">Experience of working </w:t>
            </w:r>
            <w:r w:rsidR="00493F97">
              <w:rPr>
                <w:rFonts w:eastAsia="Times New Roman" w:cstheme="minorHAnsi"/>
                <w:b w:val="0"/>
                <w:lang w:val="en-US" w:eastAsia="en-GB"/>
              </w:rPr>
              <w:t>for the</w:t>
            </w:r>
            <w:r w:rsidRPr="00F21EFE">
              <w:rPr>
                <w:rFonts w:eastAsia="Times New Roman" w:cstheme="minorHAnsi"/>
                <w:b w:val="0"/>
                <w:lang w:val="en-US" w:eastAsia="en-GB"/>
              </w:rPr>
              <w:t xml:space="preserve"> </w:t>
            </w:r>
            <w:r w:rsidR="00493F97" w:rsidRPr="00F21EFE">
              <w:rPr>
                <w:rFonts w:eastAsia="Times New Roman" w:cstheme="minorHAnsi"/>
                <w:b w:val="0"/>
                <w:lang w:val="en-US" w:eastAsia="en-GB"/>
              </w:rPr>
              <w:t>police</w:t>
            </w:r>
            <w:r w:rsidRPr="00F21EFE">
              <w:rPr>
                <w:rFonts w:eastAsia="Times New Roman" w:cstheme="minorHAnsi"/>
                <w:b w:val="0"/>
                <w:lang w:val="en-US" w:eastAsia="en-GB"/>
              </w:rPr>
              <w:t xml:space="preserve"> or other emergency </w:t>
            </w:r>
            <w:r w:rsidR="00493F97" w:rsidRPr="00F21EFE">
              <w:rPr>
                <w:rFonts w:eastAsia="Times New Roman" w:cstheme="minorHAnsi"/>
                <w:b w:val="0"/>
                <w:lang w:val="en-US" w:eastAsia="en-GB"/>
              </w:rPr>
              <w:t>service</w:t>
            </w:r>
            <w:r w:rsidR="00493F97" w:rsidRPr="00F21EFE">
              <w:rPr>
                <w:rFonts w:eastAsia="Times New Roman" w:cstheme="minorHAnsi"/>
                <w:bCs w:val="0"/>
                <w:lang w:val="en-US" w:eastAsia="en-GB"/>
              </w:rPr>
              <w:t>s</w:t>
            </w:r>
            <w:r w:rsidRPr="00F21EFE">
              <w:rPr>
                <w:rFonts w:eastAsia="Times New Roman" w:cstheme="minorHAnsi"/>
                <w:b w:val="0"/>
                <w:lang w:val="en-US" w:eastAsia="en-GB"/>
              </w:rPr>
              <w:t>.</w:t>
            </w:r>
          </w:p>
          <w:p w14:paraId="6723A682" w14:textId="1AB5A56F" w:rsidR="00F21EFE" w:rsidRPr="00F21EFE" w:rsidRDefault="00F21EFE" w:rsidP="00F21EFE">
            <w:pPr>
              <w:pStyle w:val="ListParagraph"/>
              <w:numPr>
                <w:ilvl w:val="0"/>
                <w:numId w:val="11"/>
              </w:numPr>
              <w:rPr>
                <w:rFonts w:eastAsia="Times New Roman" w:cstheme="minorHAnsi"/>
                <w:b w:val="0"/>
                <w:lang w:val="en-US" w:eastAsia="en-GB"/>
              </w:rPr>
            </w:pPr>
            <w:r w:rsidRPr="00F21EFE">
              <w:rPr>
                <w:rFonts w:eastAsia="Times New Roman" w:cstheme="minorHAnsi"/>
                <w:b w:val="0"/>
                <w:lang w:val="en-US" w:eastAsia="en-GB"/>
              </w:rPr>
              <w:t>Experience of developing exercise scenarios</w:t>
            </w:r>
            <w:r>
              <w:rPr>
                <w:rFonts w:eastAsia="Times New Roman" w:cstheme="minorHAnsi"/>
                <w:b w:val="0"/>
                <w:lang w:val="en-US" w:eastAsia="en-GB"/>
              </w:rPr>
              <w:t xml:space="preserve"> for a range of types of exercise</w:t>
            </w:r>
          </w:p>
          <w:p w14:paraId="5DB7C322" w14:textId="03ACE40E" w:rsidR="00F21EFE" w:rsidRPr="00F21EFE" w:rsidRDefault="00F21EFE" w:rsidP="00F21EFE">
            <w:pPr>
              <w:pStyle w:val="ListParagraph"/>
              <w:numPr>
                <w:ilvl w:val="0"/>
                <w:numId w:val="11"/>
              </w:numPr>
              <w:rPr>
                <w:rFonts w:eastAsia="Times New Roman" w:cstheme="minorHAnsi"/>
                <w:b w:val="0"/>
                <w:lang w:val="en-US" w:eastAsia="en-GB"/>
              </w:rPr>
            </w:pPr>
            <w:r w:rsidRPr="00F21EFE">
              <w:rPr>
                <w:rFonts w:eastAsia="Times New Roman" w:cstheme="minorHAnsi"/>
                <w:b w:val="0"/>
                <w:lang w:val="en-US" w:eastAsia="en-GB"/>
              </w:rPr>
              <w:t xml:space="preserve">Experience of directing </w:t>
            </w:r>
            <w:r w:rsidR="00CC2B9F">
              <w:rPr>
                <w:rFonts w:eastAsia="Times New Roman" w:cstheme="minorHAnsi"/>
                <w:b w:val="0"/>
                <w:lang w:val="en-US" w:eastAsia="en-GB"/>
              </w:rPr>
              <w:t xml:space="preserve">multi-agency </w:t>
            </w:r>
            <w:r w:rsidRPr="00F21EFE">
              <w:rPr>
                <w:rFonts w:eastAsia="Times New Roman" w:cstheme="minorHAnsi"/>
                <w:b w:val="0"/>
                <w:lang w:val="en-US" w:eastAsia="en-GB"/>
              </w:rPr>
              <w:t>exercises</w:t>
            </w:r>
          </w:p>
          <w:p w14:paraId="1CA09AAE" w14:textId="6DC5DD7E" w:rsidR="006F359C" w:rsidRPr="00CA3C50" w:rsidRDefault="00F21EFE" w:rsidP="00F21EFE">
            <w:pPr>
              <w:pStyle w:val="ListParagraph"/>
              <w:numPr>
                <w:ilvl w:val="0"/>
                <w:numId w:val="11"/>
              </w:numPr>
              <w:rPr>
                <w:rFonts w:eastAsia="Times New Roman" w:cstheme="minorHAnsi"/>
                <w:color w:val="2F5496" w:themeColor="accent1" w:themeShade="BF"/>
                <w:lang w:val="en-US" w:eastAsia="en-GB"/>
              </w:rPr>
            </w:pPr>
            <w:r w:rsidRPr="00F21EFE">
              <w:rPr>
                <w:rFonts w:eastAsia="Times New Roman" w:cstheme="minorHAnsi"/>
                <w:b w:val="0"/>
                <w:lang w:val="en-US" w:eastAsia="en-GB"/>
              </w:rPr>
              <w:t>Experience of working with digital methods including Hydra.</w:t>
            </w:r>
          </w:p>
          <w:p w14:paraId="639A9E2E" w14:textId="6C0F28E4" w:rsidR="00CA3C50" w:rsidRPr="008950B5" w:rsidRDefault="00CA3C50" w:rsidP="00CA3C50">
            <w:pPr>
              <w:pStyle w:val="ListParagraph"/>
              <w:rPr>
                <w:rFonts w:eastAsia="Times New Roman" w:cstheme="minorHAnsi"/>
                <w:color w:val="2F5496" w:themeColor="accent1" w:themeShade="BF"/>
                <w:lang w:val="en-US" w:eastAsia="en-GB"/>
              </w:rPr>
            </w:pPr>
          </w:p>
        </w:tc>
      </w:tr>
      <w:tr w:rsidR="00982E57" w14:paraId="2C51D2A6" w14:textId="77777777" w:rsidTr="006F359C">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9918" w:type="dxa"/>
            <w:gridSpan w:val="2"/>
          </w:tcPr>
          <w:p w14:paraId="21E36978" w14:textId="77777777" w:rsidR="00982E57" w:rsidRPr="00543B86" w:rsidRDefault="00982E57" w:rsidP="00E90E2C">
            <w:pPr>
              <w:tabs>
                <w:tab w:val="center" w:pos="4428"/>
              </w:tabs>
              <w:spacing w:before="40" w:after="40"/>
              <w:rPr>
                <w:rFonts w:eastAsia="Times New Roman" w:cstheme="minorHAnsi"/>
                <w:b w:val="0"/>
                <w:bCs w:val="0"/>
                <w:color w:val="2F5496" w:themeColor="accent1" w:themeShade="BF"/>
                <w:lang w:val="en-US" w:eastAsia="en-GB"/>
              </w:rPr>
            </w:pPr>
            <w:r w:rsidRPr="00543B86">
              <w:rPr>
                <w:rFonts w:eastAsia="Times New Roman" w:cstheme="minorHAnsi"/>
                <w:b w:val="0"/>
                <w:color w:val="2F5496" w:themeColor="accent1" w:themeShade="BF"/>
                <w:lang w:val="en-US" w:eastAsia="en-GB"/>
              </w:rPr>
              <w:t>Skills</w:t>
            </w:r>
            <w:r w:rsidR="0024486F" w:rsidRPr="00543B86">
              <w:rPr>
                <w:rFonts w:eastAsia="Times New Roman" w:cstheme="minorHAnsi"/>
                <w:b w:val="0"/>
                <w:color w:val="2F5496" w:themeColor="accent1" w:themeShade="BF"/>
                <w:lang w:val="en-US" w:eastAsia="en-GB"/>
              </w:rPr>
              <w:t xml:space="preserve"> &amp; Knowledge</w:t>
            </w:r>
            <w:r w:rsidRPr="00543B86">
              <w:rPr>
                <w:rFonts w:eastAsia="Times New Roman" w:cstheme="minorHAnsi"/>
                <w:b w:val="0"/>
                <w:color w:val="2F5496" w:themeColor="accent1" w:themeShade="BF"/>
                <w:lang w:val="en-US" w:eastAsia="en-GB"/>
              </w:rPr>
              <w:t>:</w:t>
            </w:r>
          </w:p>
        </w:tc>
      </w:tr>
      <w:tr w:rsidR="00013B56" w14:paraId="43BE8E44" w14:textId="77777777" w:rsidTr="008872AB">
        <w:trPr>
          <w:trHeight w:val="699"/>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FFFFFF" w:themeFill="background1"/>
          </w:tcPr>
          <w:p w14:paraId="288CEBE6" w14:textId="77777777" w:rsidR="002859C4" w:rsidRPr="002859C4" w:rsidRDefault="002859C4" w:rsidP="002859C4">
            <w:pPr>
              <w:pStyle w:val="ListParagraph"/>
              <w:rPr>
                <w:rFonts w:eastAsia="Times New Roman" w:cstheme="minorHAnsi"/>
                <w:b w:val="0"/>
                <w:lang w:val="en-US" w:eastAsia="en-GB"/>
              </w:rPr>
            </w:pPr>
          </w:p>
          <w:p w14:paraId="2B95B3D5" w14:textId="4C1580D4" w:rsidR="002E6D75" w:rsidRPr="002E6D75" w:rsidRDefault="002E6D75" w:rsidP="002E6D75">
            <w:pPr>
              <w:pStyle w:val="ListParagraph"/>
              <w:numPr>
                <w:ilvl w:val="0"/>
                <w:numId w:val="11"/>
              </w:numPr>
              <w:rPr>
                <w:rFonts w:eastAsia="Times New Roman" w:cstheme="minorHAnsi"/>
                <w:b w:val="0"/>
                <w:lang w:val="en-US" w:eastAsia="en-GB"/>
              </w:rPr>
            </w:pPr>
            <w:r w:rsidRPr="002E6D75">
              <w:rPr>
                <w:rFonts w:eastAsia="Times New Roman" w:cstheme="minorHAnsi"/>
                <w:b w:val="0"/>
                <w:lang w:val="en-US" w:eastAsia="en-GB"/>
              </w:rPr>
              <w:t>Experienced in the use and application of Microsoft Office suite.</w:t>
            </w:r>
          </w:p>
          <w:p w14:paraId="2920B118" w14:textId="77777777" w:rsidR="002E6D75" w:rsidRPr="002E6D75" w:rsidRDefault="002E6D75" w:rsidP="002E6D75">
            <w:pPr>
              <w:pStyle w:val="ListParagraph"/>
              <w:numPr>
                <w:ilvl w:val="0"/>
                <w:numId w:val="11"/>
              </w:numPr>
              <w:rPr>
                <w:rFonts w:eastAsia="Times New Roman" w:cstheme="minorHAnsi"/>
                <w:b w:val="0"/>
                <w:lang w:val="en-US" w:eastAsia="en-GB"/>
              </w:rPr>
            </w:pPr>
            <w:r w:rsidRPr="002E6D75">
              <w:rPr>
                <w:rFonts w:eastAsia="Times New Roman" w:cstheme="minorHAnsi"/>
                <w:b w:val="0"/>
                <w:lang w:val="en-US" w:eastAsia="en-GB"/>
              </w:rPr>
              <w:t xml:space="preserve">Exceptional oral skills with the ability to communicate confidently </w:t>
            </w:r>
            <w:proofErr w:type="gramStart"/>
            <w:r w:rsidRPr="002E6D75">
              <w:rPr>
                <w:rFonts w:eastAsia="Times New Roman" w:cstheme="minorHAnsi"/>
                <w:b w:val="0"/>
                <w:lang w:val="en-US" w:eastAsia="en-GB"/>
              </w:rPr>
              <w:t>to</w:t>
            </w:r>
            <w:proofErr w:type="gramEnd"/>
            <w:r w:rsidRPr="002E6D75">
              <w:rPr>
                <w:rFonts w:eastAsia="Times New Roman" w:cstheme="minorHAnsi"/>
                <w:b w:val="0"/>
                <w:lang w:val="en-US" w:eastAsia="en-GB"/>
              </w:rPr>
              <w:t xml:space="preserve"> large audiences.</w:t>
            </w:r>
          </w:p>
          <w:p w14:paraId="0B9B8F4C" w14:textId="516218B0" w:rsidR="002E6D75" w:rsidRPr="002E6D75" w:rsidRDefault="002E6D75" w:rsidP="002E6D75">
            <w:pPr>
              <w:pStyle w:val="ListParagraph"/>
              <w:numPr>
                <w:ilvl w:val="0"/>
                <w:numId w:val="11"/>
              </w:numPr>
              <w:rPr>
                <w:rFonts w:eastAsia="Times New Roman" w:cstheme="minorHAnsi"/>
                <w:b w:val="0"/>
                <w:lang w:val="en-US" w:eastAsia="en-GB"/>
              </w:rPr>
            </w:pPr>
            <w:r w:rsidRPr="002E6D75">
              <w:rPr>
                <w:rFonts w:eastAsia="Times New Roman" w:cstheme="minorHAnsi"/>
                <w:b w:val="0"/>
                <w:lang w:val="en-US" w:eastAsia="en-GB"/>
              </w:rPr>
              <w:t>Highly organised and able to manage large administrative, design and development tasks.</w:t>
            </w:r>
          </w:p>
          <w:p w14:paraId="0B555FB2" w14:textId="0A2A5B60" w:rsidR="002E6D75" w:rsidRPr="002E6D75" w:rsidRDefault="002E6D75" w:rsidP="002E6D75">
            <w:pPr>
              <w:pStyle w:val="ListParagraph"/>
              <w:numPr>
                <w:ilvl w:val="0"/>
                <w:numId w:val="11"/>
              </w:numPr>
              <w:rPr>
                <w:rFonts w:eastAsia="Times New Roman" w:cstheme="minorHAnsi"/>
                <w:b w:val="0"/>
                <w:lang w:val="en-US" w:eastAsia="en-GB"/>
              </w:rPr>
            </w:pPr>
            <w:r w:rsidRPr="002E6D75">
              <w:rPr>
                <w:rFonts w:eastAsia="Times New Roman" w:cstheme="minorHAnsi"/>
                <w:b w:val="0"/>
                <w:lang w:val="en-US" w:eastAsia="en-GB"/>
              </w:rPr>
              <w:t xml:space="preserve">Knowledge of </w:t>
            </w:r>
            <w:r w:rsidR="00F21EFE">
              <w:rPr>
                <w:rFonts w:eastAsia="Times New Roman" w:cstheme="minorHAnsi"/>
                <w:b w:val="0"/>
                <w:lang w:val="en-US" w:eastAsia="en-GB"/>
              </w:rPr>
              <w:t>emergency management and exercise design</w:t>
            </w:r>
            <w:r w:rsidRPr="002E6D75">
              <w:rPr>
                <w:rFonts w:eastAsia="Times New Roman" w:cstheme="minorHAnsi"/>
                <w:b w:val="0"/>
                <w:lang w:val="en-US" w:eastAsia="en-GB"/>
              </w:rPr>
              <w:t xml:space="preserve"> principles, including </w:t>
            </w:r>
            <w:r w:rsidR="00F21EFE">
              <w:rPr>
                <w:rFonts w:eastAsia="Times New Roman" w:cstheme="minorHAnsi"/>
                <w:b w:val="0"/>
                <w:lang w:val="en-US" w:eastAsia="en-GB"/>
              </w:rPr>
              <w:t>the Cabinet Office guides.</w:t>
            </w:r>
          </w:p>
          <w:p w14:paraId="61BCF8B5" w14:textId="77777777" w:rsidR="0005191E" w:rsidRDefault="0005191E" w:rsidP="0005191E">
            <w:pPr>
              <w:rPr>
                <w:rFonts w:eastAsia="Times New Roman" w:cstheme="minorHAnsi"/>
                <w:b w:val="0"/>
                <w:bCs w:val="0"/>
                <w:lang w:val="en-US" w:eastAsia="en-GB"/>
              </w:rPr>
            </w:pPr>
          </w:p>
          <w:p w14:paraId="299E25AD" w14:textId="77777777" w:rsidR="0005191E" w:rsidRPr="0005191E" w:rsidRDefault="0005191E" w:rsidP="0005191E">
            <w:pPr>
              <w:rPr>
                <w:rFonts w:eastAsia="Times New Roman" w:cstheme="minorHAnsi"/>
                <w:bCs w:val="0"/>
                <w:lang w:val="en-US" w:eastAsia="en-GB"/>
              </w:rPr>
            </w:pPr>
            <w:r w:rsidRPr="0005191E">
              <w:rPr>
                <w:rFonts w:eastAsia="Times New Roman" w:cstheme="minorHAnsi"/>
                <w:lang w:val="en-US" w:eastAsia="en-GB"/>
              </w:rPr>
              <w:t>Desirable</w:t>
            </w:r>
          </w:p>
          <w:p w14:paraId="62D64AAE" w14:textId="2DA7D501" w:rsidR="0005191E" w:rsidRPr="00381040" w:rsidRDefault="00B5692B" w:rsidP="0005191E">
            <w:pPr>
              <w:pStyle w:val="ListParagraph"/>
              <w:numPr>
                <w:ilvl w:val="0"/>
                <w:numId w:val="11"/>
              </w:numPr>
              <w:rPr>
                <w:rFonts w:eastAsia="Times New Roman" w:cstheme="minorHAnsi"/>
                <w:b w:val="0"/>
                <w:lang w:val="en-US" w:eastAsia="en-GB"/>
              </w:rPr>
            </w:pPr>
            <w:r>
              <w:rPr>
                <w:rFonts w:eastAsia="Times New Roman" w:cstheme="minorHAnsi"/>
                <w:b w:val="0"/>
                <w:lang w:val="en-US" w:eastAsia="en-GB"/>
              </w:rPr>
              <w:t>Extensive k</w:t>
            </w:r>
            <w:r w:rsidR="0005191E" w:rsidRPr="00787913">
              <w:rPr>
                <w:rFonts w:eastAsia="Times New Roman" w:cstheme="minorHAnsi"/>
                <w:b w:val="0"/>
                <w:lang w:val="en-US" w:eastAsia="en-GB"/>
              </w:rPr>
              <w:t xml:space="preserve">nowledge of </w:t>
            </w:r>
            <w:r>
              <w:rPr>
                <w:rFonts w:eastAsia="Times New Roman" w:cstheme="minorHAnsi"/>
                <w:b w:val="0"/>
                <w:lang w:val="en-US" w:eastAsia="en-GB"/>
              </w:rPr>
              <w:t xml:space="preserve">working within a </w:t>
            </w:r>
            <w:r w:rsidR="00814C0A">
              <w:rPr>
                <w:rFonts w:eastAsia="Times New Roman" w:cstheme="minorHAnsi"/>
                <w:b w:val="0"/>
                <w:lang w:val="en-US" w:eastAsia="en-GB"/>
              </w:rPr>
              <w:t>Police service or Category 1 Responder Agency</w:t>
            </w:r>
          </w:p>
          <w:p w14:paraId="23D4ABCC" w14:textId="77777777" w:rsidR="00381040" w:rsidRPr="00381040" w:rsidRDefault="00381040" w:rsidP="00381040">
            <w:pPr>
              <w:pStyle w:val="ListParagraph"/>
              <w:numPr>
                <w:ilvl w:val="0"/>
                <w:numId w:val="11"/>
              </w:numPr>
              <w:rPr>
                <w:rFonts w:eastAsia="Times New Roman" w:cstheme="minorHAnsi"/>
                <w:b w:val="0"/>
                <w:lang w:val="en-US" w:eastAsia="en-GB"/>
              </w:rPr>
            </w:pPr>
            <w:r w:rsidRPr="00381040">
              <w:rPr>
                <w:rFonts w:eastAsia="Times New Roman" w:cstheme="minorHAnsi"/>
                <w:b w:val="0"/>
                <w:lang w:val="en-US" w:eastAsia="en-GB"/>
              </w:rPr>
              <w:t>Good interpersonal and intrapersonal skills, including effective communication methods.</w:t>
            </w:r>
          </w:p>
          <w:p w14:paraId="30CF69E8" w14:textId="77777777" w:rsidR="00381040" w:rsidRPr="00381040" w:rsidRDefault="00381040" w:rsidP="00381040">
            <w:pPr>
              <w:pStyle w:val="ListParagraph"/>
              <w:numPr>
                <w:ilvl w:val="0"/>
                <w:numId w:val="11"/>
              </w:numPr>
              <w:rPr>
                <w:rFonts w:eastAsia="Times New Roman" w:cstheme="minorHAnsi"/>
                <w:b w:val="0"/>
                <w:lang w:val="en-US" w:eastAsia="en-GB"/>
              </w:rPr>
            </w:pPr>
            <w:r w:rsidRPr="00381040">
              <w:rPr>
                <w:rFonts w:eastAsia="Times New Roman" w:cstheme="minorHAnsi"/>
                <w:b w:val="0"/>
                <w:lang w:val="en-US" w:eastAsia="en-GB"/>
              </w:rPr>
              <w:t>Ability to work to a deadline and to achieve Key Performance Indicators.</w:t>
            </w:r>
          </w:p>
          <w:p w14:paraId="201EB6FC" w14:textId="77777777" w:rsidR="00381040" w:rsidRPr="00381040" w:rsidRDefault="00381040" w:rsidP="00381040">
            <w:pPr>
              <w:pStyle w:val="ListParagraph"/>
              <w:numPr>
                <w:ilvl w:val="0"/>
                <w:numId w:val="11"/>
              </w:numPr>
              <w:rPr>
                <w:rFonts w:eastAsia="Times New Roman" w:cstheme="minorHAnsi"/>
                <w:b w:val="0"/>
                <w:lang w:val="en-US" w:eastAsia="en-GB"/>
              </w:rPr>
            </w:pPr>
            <w:r w:rsidRPr="00381040">
              <w:rPr>
                <w:rFonts w:eastAsia="Times New Roman" w:cstheme="minorHAnsi"/>
                <w:b w:val="0"/>
                <w:lang w:val="en-US" w:eastAsia="en-GB"/>
              </w:rPr>
              <w:t>Ability to work in a small team or alone to maximize the efficiency of delivery.</w:t>
            </w:r>
          </w:p>
          <w:p w14:paraId="2A9BA0EE" w14:textId="42CDF62C" w:rsidR="00381040" w:rsidRPr="00381040" w:rsidRDefault="00CC2B9F" w:rsidP="00381040">
            <w:pPr>
              <w:pStyle w:val="ListParagraph"/>
              <w:numPr>
                <w:ilvl w:val="0"/>
                <w:numId w:val="11"/>
              </w:numPr>
              <w:rPr>
                <w:rFonts w:eastAsia="Times New Roman" w:cstheme="minorHAnsi"/>
                <w:b w:val="0"/>
                <w:lang w:val="en-US" w:eastAsia="en-GB"/>
              </w:rPr>
            </w:pPr>
            <w:r>
              <w:rPr>
                <w:rFonts w:eastAsia="Times New Roman" w:cstheme="minorHAnsi"/>
                <w:b w:val="0"/>
                <w:lang w:val="en-US" w:eastAsia="en-GB"/>
              </w:rPr>
              <w:t xml:space="preserve">Thorough </w:t>
            </w:r>
            <w:r w:rsidR="00381040" w:rsidRPr="00381040">
              <w:rPr>
                <w:rFonts w:eastAsia="Times New Roman" w:cstheme="minorHAnsi"/>
                <w:b w:val="0"/>
                <w:lang w:val="en-US" w:eastAsia="en-GB"/>
              </w:rPr>
              <w:t>knowledge of the Joint Emergency Services Interoperability Principles (JESIP)</w:t>
            </w:r>
          </w:p>
          <w:p w14:paraId="2F79825C" w14:textId="77777777" w:rsidR="00381040" w:rsidRPr="00381040" w:rsidRDefault="00381040" w:rsidP="00381040">
            <w:pPr>
              <w:pStyle w:val="ListParagraph"/>
              <w:numPr>
                <w:ilvl w:val="0"/>
                <w:numId w:val="11"/>
              </w:numPr>
              <w:rPr>
                <w:rFonts w:eastAsia="Times New Roman" w:cstheme="minorHAnsi"/>
                <w:b w:val="0"/>
                <w:lang w:val="en-US" w:eastAsia="en-GB"/>
              </w:rPr>
            </w:pPr>
            <w:r w:rsidRPr="00381040">
              <w:rPr>
                <w:rFonts w:eastAsia="Times New Roman" w:cstheme="minorHAnsi"/>
                <w:b w:val="0"/>
                <w:lang w:val="en-US" w:eastAsia="en-GB"/>
              </w:rPr>
              <w:t>Understanding of British Transport Police’s history and role.</w:t>
            </w:r>
          </w:p>
          <w:p w14:paraId="1AA345DB" w14:textId="638ACA3A" w:rsidR="00381040" w:rsidRPr="00496789" w:rsidRDefault="00381040" w:rsidP="00381040">
            <w:pPr>
              <w:pStyle w:val="ListParagraph"/>
              <w:numPr>
                <w:ilvl w:val="0"/>
                <w:numId w:val="11"/>
              </w:numPr>
              <w:rPr>
                <w:rFonts w:eastAsia="Times New Roman" w:cstheme="minorHAnsi"/>
                <w:b w:val="0"/>
                <w:lang w:val="en-US" w:eastAsia="en-GB"/>
              </w:rPr>
            </w:pPr>
            <w:r w:rsidRPr="00381040">
              <w:rPr>
                <w:rFonts w:eastAsia="Times New Roman" w:cstheme="minorHAnsi"/>
                <w:b w:val="0"/>
                <w:lang w:val="en-US" w:eastAsia="en-GB"/>
              </w:rPr>
              <w:t>Understanding of the UK emergency services.</w:t>
            </w:r>
          </w:p>
          <w:p w14:paraId="483F697C" w14:textId="77777777" w:rsidR="006F359C" w:rsidRPr="005D4FEC" w:rsidRDefault="006F359C" w:rsidP="005D4FEC">
            <w:pPr>
              <w:jc w:val="both"/>
              <w:rPr>
                <w:rFonts w:eastAsia="Times New Roman" w:cstheme="minorHAnsi"/>
                <w:color w:val="2F5496" w:themeColor="accent1" w:themeShade="BF"/>
                <w:sz w:val="20"/>
                <w:szCs w:val="20"/>
                <w:lang w:val="en-US" w:eastAsia="en-GB"/>
              </w:rPr>
            </w:pPr>
          </w:p>
        </w:tc>
      </w:tr>
      <w:tr w:rsidR="00013B56" w14:paraId="30613B4E" w14:textId="77777777" w:rsidTr="006F359C">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9918" w:type="dxa"/>
            <w:gridSpan w:val="2"/>
          </w:tcPr>
          <w:p w14:paraId="0064A6D7" w14:textId="08D1B989" w:rsidR="00013B56" w:rsidRPr="006F359C" w:rsidRDefault="002D7415" w:rsidP="006F359C">
            <w:pPr>
              <w:tabs>
                <w:tab w:val="center" w:pos="4428"/>
              </w:tabs>
              <w:spacing w:before="40" w:after="40"/>
              <w:rPr>
                <w:rFonts w:eastAsia="Times New Roman" w:cstheme="minorHAnsi"/>
                <w:b w:val="0"/>
                <w:bCs w:val="0"/>
                <w:color w:val="2F5496" w:themeColor="accent1" w:themeShade="BF"/>
                <w:sz w:val="26"/>
                <w:szCs w:val="26"/>
                <w:lang w:val="en-US" w:eastAsia="en-GB"/>
              </w:rPr>
            </w:pPr>
            <w:r>
              <w:rPr>
                <w:rFonts w:eastAsia="Times New Roman" w:cstheme="minorHAnsi"/>
                <w:color w:val="2F5496" w:themeColor="accent1" w:themeShade="BF"/>
                <w:sz w:val="26"/>
                <w:szCs w:val="26"/>
                <w:lang w:val="en-US" w:eastAsia="en-GB"/>
              </w:rPr>
              <w:lastRenderedPageBreak/>
              <w:t>H</w:t>
            </w:r>
            <w:r w:rsidR="002D563D">
              <w:rPr>
                <w:rFonts w:eastAsia="Times New Roman" w:cstheme="minorHAnsi"/>
                <w:color w:val="2F5496" w:themeColor="accent1" w:themeShade="BF"/>
                <w:sz w:val="26"/>
                <w:szCs w:val="26"/>
                <w:lang w:val="en-US" w:eastAsia="en-GB"/>
              </w:rPr>
              <w:t>:</w:t>
            </w:r>
            <w:r>
              <w:rPr>
                <w:rFonts w:eastAsia="Times New Roman" w:cstheme="minorHAnsi"/>
                <w:color w:val="2F5496" w:themeColor="accent1" w:themeShade="BF"/>
                <w:sz w:val="26"/>
                <w:szCs w:val="26"/>
                <w:lang w:val="en-US" w:eastAsia="en-GB"/>
              </w:rPr>
              <w:t xml:space="preserve">  </w:t>
            </w:r>
            <w:r w:rsidR="00013B56" w:rsidRPr="00C50A13">
              <w:rPr>
                <w:rFonts w:eastAsia="Times New Roman" w:cstheme="minorHAnsi"/>
                <w:color w:val="2F5496" w:themeColor="accent1" w:themeShade="BF"/>
                <w:sz w:val="26"/>
                <w:szCs w:val="26"/>
                <w:lang w:val="en-US" w:eastAsia="en-GB"/>
              </w:rPr>
              <w:t>Additional Information</w:t>
            </w:r>
          </w:p>
        </w:tc>
      </w:tr>
      <w:tr w:rsidR="000329BE" w14:paraId="1257CE23" w14:textId="77777777" w:rsidTr="006F359C">
        <w:trPr>
          <w:trHeight w:val="627"/>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FFFFFF" w:themeFill="background1"/>
          </w:tcPr>
          <w:p w14:paraId="1D2CF7D5" w14:textId="77777777" w:rsidR="000329BE" w:rsidRPr="007B494F" w:rsidRDefault="0024486F" w:rsidP="00F96B20">
            <w:pPr>
              <w:pStyle w:val="ListParagraph"/>
              <w:tabs>
                <w:tab w:val="center" w:pos="4428"/>
              </w:tabs>
              <w:spacing w:before="40" w:after="40"/>
              <w:ind w:left="731"/>
              <w:rPr>
                <w:bCs w:val="0"/>
                <w:i/>
                <w:color w:val="002060"/>
                <w:sz w:val="21"/>
                <w:szCs w:val="21"/>
              </w:rPr>
            </w:pPr>
            <w:r w:rsidRPr="007B494F">
              <w:rPr>
                <w:b w:val="0"/>
                <w:i/>
                <w:color w:val="002060"/>
                <w:sz w:val="21"/>
                <w:szCs w:val="21"/>
              </w:rPr>
              <w:t xml:space="preserve"> </w:t>
            </w:r>
          </w:p>
          <w:p w14:paraId="64BCA57E" w14:textId="2AD31BAB" w:rsidR="00E11463" w:rsidRDefault="00AF468A" w:rsidP="00672675">
            <w:pPr>
              <w:tabs>
                <w:tab w:val="center" w:pos="4428"/>
              </w:tabs>
              <w:spacing w:before="40" w:after="40"/>
              <w:rPr>
                <w:rFonts w:eastAsia="Times New Roman" w:cstheme="minorHAnsi"/>
                <w:lang w:val="en-US" w:eastAsia="en-GB"/>
              </w:rPr>
            </w:pPr>
            <w:r>
              <w:rPr>
                <w:rFonts w:eastAsia="Times New Roman" w:cs="Arial"/>
                <w:b w:val="0"/>
                <w:bCs w:val="0"/>
                <w:lang w:val="en-US" w:eastAsia="en-GB"/>
              </w:rPr>
              <w:t xml:space="preserve">A challenging and varied role which requires excellent </w:t>
            </w:r>
            <w:r w:rsidR="00DE53C7">
              <w:rPr>
                <w:rFonts w:eastAsia="Times New Roman" w:cs="Arial"/>
                <w:b w:val="0"/>
                <w:bCs w:val="0"/>
                <w:lang w:val="en-US" w:eastAsia="en-GB"/>
              </w:rPr>
              <w:t xml:space="preserve">time </w:t>
            </w:r>
            <w:r>
              <w:rPr>
                <w:rFonts w:eastAsia="Times New Roman" w:cs="Arial"/>
                <w:b w:val="0"/>
                <w:bCs w:val="0"/>
                <w:lang w:val="en-US" w:eastAsia="en-GB"/>
              </w:rPr>
              <w:t>management skills</w:t>
            </w:r>
            <w:r w:rsidR="002D563D">
              <w:rPr>
                <w:rFonts w:eastAsia="Times New Roman" w:cs="Arial"/>
                <w:b w:val="0"/>
                <w:bCs w:val="0"/>
                <w:lang w:val="en-US" w:eastAsia="en-GB"/>
              </w:rPr>
              <w:t xml:space="preserve"> and interpersonal skills, as well as an inquisitive nature and openness to </w:t>
            </w:r>
            <w:r w:rsidR="0043443B">
              <w:rPr>
                <w:rFonts w:eastAsia="Times New Roman" w:cstheme="minorHAnsi"/>
                <w:b w:val="0"/>
                <w:bCs w:val="0"/>
                <w:lang w:val="en-US" w:eastAsia="en-GB"/>
              </w:rPr>
              <w:t>continuous personal and professional development.</w:t>
            </w:r>
            <w:r w:rsidR="00430EA4">
              <w:t xml:space="preserve"> </w:t>
            </w:r>
            <w:r w:rsidR="00430EA4" w:rsidRPr="00430EA4">
              <w:rPr>
                <w:rFonts w:eastAsia="Times New Roman" w:cstheme="minorHAnsi"/>
                <w:b w:val="0"/>
                <w:bCs w:val="0"/>
                <w:lang w:val="en-US" w:eastAsia="en-GB"/>
              </w:rPr>
              <w:t xml:space="preserve">To succeed in this post, the postholder must develop credible and influential working relationships with colleagues, officers, staff, partners and stakeholders and other professional bodies to ensure that BTP’s approach </w:t>
            </w:r>
            <w:r w:rsidR="00F21EFE">
              <w:rPr>
                <w:rFonts w:eastAsia="Times New Roman" w:cstheme="minorHAnsi"/>
                <w:b w:val="0"/>
                <w:bCs w:val="0"/>
                <w:lang w:val="en-US" w:eastAsia="en-GB"/>
              </w:rPr>
              <w:t>to testing and exercisin</w:t>
            </w:r>
            <w:r w:rsidR="00DE53C7">
              <w:rPr>
                <w:rFonts w:eastAsia="Times New Roman" w:cstheme="minorHAnsi"/>
                <w:b w:val="0"/>
                <w:bCs w:val="0"/>
                <w:lang w:val="en-US" w:eastAsia="en-GB"/>
              </w:rPr>
              <w:t>g</w:t>
            </w:r>
            <w:r w:rsidR="00430EA4" w:rsidRPr="00430EA4">
              <w:rPr>
                <w:rFonts w:eastAsia="Times New Roman" w:cstheme="minorHAnsi"/>
                <w:b w:val="0"/>
                <w:bCs w:val="0"/>
                <w:lang w:val="en-US" w:eastAsia="en-GB"/>
              </w:rPr>
              <w:t xml:space="preserve"> is consistent, efficient, effective, and delivered to a first-class standard.  </w:t>
            </w:r>
          </w:p>
          <w:p w14:paraId="4DC5578E" w14:textId="77777777" w:rsidR="002B0D2C" w:rsidRDefault="002B0D2C" w:rsidP="00672675">
            <w:pPr>
              <w:tabs>
                <w:tab w:val="center" w:pos="4428"/>
              </w:tabs>
              <w:spacing w:before="40" w:after="40"/>
              <w:rPr>
                <w:rFonts w:eastAsia="Times New Roman" w:cstheme="minorHAnsi"/>
                <w:lang w:val="en-US" w:eastAsia="en-GB"/>
              </w:rPr>
            </w:pPr>
          </w:p>
          <w:p w14:paraId="4733E3BA" w14:textId="00D46E86" w:rsidR="00A92F75" w:rsidRDefault="00E11463" w:rsidP="00A92F75">
            <w:pPr>
              <w:tabs>
                <w:tab w:val="center" w:pos="4428"/>
              </w:tabs>
              <w:spacing w:before="40" w:after="40"/>
              <w:rPr>
                <w:rFonts w:eastAsia="Times New Roman" w:cstheme="minorHAnsi"/>
                <w:lang w:val="en-US" w:eastAsia="en-GB"/>
              </w:rPr>
            </w:pPr>
            <w:r>
              <w:rPr>
                <w:rFonts w:eastAsia="Times New Roman" w:cstheme="minorHAnsi"/>
                <w:b w:val="0"/>
                <w:lang w:val="en-US" w:eastAsia="en-GB"/>
              </w:rPr>
              <w:t xml:space="preserve">The postholder will be expected to travel regularly to attend exercises and in-person meetings across the UK. This may include occasional evening and weekend </w:t>
            </w:r>
            <w:r w:rsidR="00A92F75">
              <w:rPr>
                <w:rFonts w:eastAsia="Times New Roman" w:cstheme="minorHAnsi"/>
                <w:b w:val="0"/>
                <w:bCs w:val="0"/>
                <w:lang w:val="en-US" w:eastAsia="en-GB"/>
              </w:rPr>
              <w:t>work</w:t>
            </w:r>
            <w:r>
              <w:rPr>
                <w:rFonts w:eastAsia="Times New Roman" w:cstheme="minorHAnsi"/>
                <w:b w:val="0"/>
                <w:lang w:val="en-US" w:eastAsia="en-GB"/>
              </w:rPr>
              <w:t xml:space="preserve"> to support operational requirements and ensure effective delive</w:t>
            </w:r>
            <w:r w:rsidRPr="000F39BD">
              <w:rPr>
                <w:rFonts w:eastAsia="Times New Roman" w:cstheme="minorHAnsi"/>
                <w:b w:val="0"/>
                <w:lang w:val="en-US" w:eastAsia="en-GB"/>
              </w:rPr>
              <w:t xml:space="preserve">ry </w:t>
            </w:r>
            <w:r>
              <w:rPr>
                <w:rFonts w:eastAsia="Times New Roman" w:cstheme="minorHAnsi"/>
                <w:b w:val="0"/>
                <w:lang w:val="en-US" w:eastAsia="en-GB"/>
              </w:rPr>
              <w:t>of</w:t>
            </w:r>
            <w:r w:rsidR="003444AB">
              <w:rPr>
                <w:rFonts w:eastAsia="Times New Roman" w:cstheme="minorHAnsi"/>
                <w:b w:val="0"/>
                <w:bCs w:val="0"/>
                <w:lang w:val="en-US" w:eastAsia="en-GB"/>
              </w:rPr>
              <w:t xml:space="preserve"> our </w:t>
            </w:r>
            <w:r>
              <w:rPr>
                <w:rFonts w:eastAsia="Times New Roman" w:cstheme="minorHAnsi"/>
                <w:b w:val="0"/>
                <w:lang w:val="en-US" w:eastAsia="en-GB"/>
              </w:rPr>
              <w:t>testing and exercising programmes.</w:t>
            </w:r>
            <w:r w:rsidR="00A92F75" w:rsidRPr="00430EA4">
              <w:rPr>
                <w:rFonts w:eastAsia="Times New Roman" w:cstheme="minorHAnsi"/>
                <w:b w:val="0"/>
                <w:bCs w:val="0"/>
                <w:lang w:val="en-US" w:eastAsia="en-GB"/>
              </w:rPr>
              <w:t xml:space="preserve"> </w:t>
            </w:r>
          </w:p>
          <w:p w14:paraId="6205C4B2" w14:textId="6DB0047C" w:rsidR="00B038A3" w:rsidRPr="00B038A3" w:rsidRDefault="00B038A3" w:rsidP="00E11463">
            <w:pPr>
              <w:tabs>
                <w:tab w:val="center" w:pos="4428"/>
              </w:tabs>
              <w:spacing w:before="40" w:after="40"/>
              <w:rPr>
                <w:rFonts w:eastAsia="Times New Roman" w:cstheme="minorHAnsi"/>
                <w:lang w:val="en-US" w:eastAsia="en-GB"/>
              </w:rPr>
            </w:pPr>
          </w:p>
        </w:tc>
      </w:tr>
      <w:tr w:rsidR="00A66989" w14:paraId="62E0D3EB" w14:textId="77777777" w:rsidTr="00A66989">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9918" w:type="dxa"/>
            <w:gridSpan w:val="2"/>
          </w:tcPr>
          <w:p w14:paraId="4D8BD6A7" w14:textId="77777777" w:rsidR="00F43599" w:rsidRPr="00F43599" w:rsidRDefault="00F43599" w:rsidP="0002237F">
            <w:pPr>
              <w:rPr>
                <w:b w:val="0"/>
                <w:bCs w:val="0"/>
                <w:color w:val="FF0000"/>
                <w:sz w:val="26"/>
                <w:szCs w:val="26"/>
              </w:rPr>
            </w:pPr>
            <w:r w:rsidRPr="00F43599">
              <w:rPr>
                <w:b w:val="0"/>
                <w:bCs w:val="0"/>
                <w:color w:val="FF0000"/>
                <w:sz w:val="26"/>
                <w:szCs w:val="26"/>
              </w:rPr>
              <w:t>For Panel to complete only:</w:t>
            </w:r>
          </w:p>
          <w:p w14:paraId="08B69884" w14:textId="77777777" w:rsidR="0002237F" w:rsidRDefault="0002237F" w:rsidP="0002237F">
            <w:pPr>
              <w:rPr>
                <w:sz w:val="26"/>
                <w:szCs w:val="26"/>
              </w:rPr>
            </w:pPr>
            <w:r w:rsidRPr="00054F69">
              <w:rPr>
                <w:color w:val="2F5496" w:themeColor="accent1" w:themeShade="BF"/>
                <w:sz w:val="26"/>
                <w:szCs w:val="26"/>
              </w:rPr>
              <w:t xml:space="preserve">Line Manager Approval: </w:t>
            </w:r>
            <w:r w:rsidRPr="00E762C5">
              <w:rPr>
                <w:b w:val="0"/>
                <w:sz w:val="18"/>
                <w:szCs w:val="18"/>
              </w:rPr>
              <w:t xml:space="preserve">(this is only signed off when the line manager </w:t>
            </w:r>
            <w:r>
              <w:rPr>
                <w:b w:val="0"/>
                <w:sz w:val="18"/>
                <w:szCs w:val="18"/>
              </w:rPr>
              <w:t>has approved</w:t>
            </w:r>
            <w:r w:rsidRPr="00E762C5">
              <w:rPr>
                <w:b w:val="0"/>
                <w:sz w:val="18"/>
                <w:szCs w:val="18"/>
              </w:rPr>
              <w:t xml:space="preserve"> the final version)</w:t>
            </w:r>
          </w:p>
          <w:p w14:paraId="6005BD3E" w14:textId="77777777" w:rsidR="0002237F" w:rsidRDefault="0002237F" w:rsidP="0002237F">
            <w:pPr>
              <w:rPr>
                <w:b w:val="0"/>
                <w:sz w:val="18"/>
                <w:szCs w:val="18"/>
              </w:rPr>
            </w:pPr>
            <w:r w:rsidRPr="00054F69">
              <w:rPr>
                <w:color w:val="2F5496" w:themeColor="accent1" w:themeShade="BF"/>
                <w:sz w:val="26"/>
                <w:szCs w:val="26"/>
              </w:rPr>
              <w:t xml:space="preserve">Panel Approval: </w:t>
            </w:r>
            <w:r w:rsidRPr="002D3B9C">
              <w:rPr>
                <w:b w:val="0"/>
                <w:sz w:val="18"/>
                <w:szCs w:val="18"/>
              </w:rPr>
              <w:t>(this will only be signed off once the job has gone through</w:t>
            </w:r>
            <w:r>
              <w:rPr>
                <w:b w:val="0"/>
                <w:sz w:val="18"/>
                <w:szCs w:val="18"/>
              </w:rPr>
              <w:t xml:space="preserve"> the</w:t>
            </w:r>
            <w:r w:rsidRPr="002D3B9C">
              <w:rPr>
                <w:b w:val="0"/>
                <w:sz w:val="18"/>
                <w:szCs w:val="18"/>
              </w:rPr>
              <w:t xml:space="preserve"> Job Evaluation</w:t>
            </w:r>
            <w:r>
              <w:rPr>
                <w:b w:val="0"/>
                <w:sz w:val="18"/>
                <w:szCs w:val="18"/>
              </w:rPr>
              <w:t xml:space="preserve"> Panel)</w:t>
            </w:r>
          </w:p>
          <w:p w14:paraId="5739E3B1" w14:textId="77777777" w:rsidR="00BC3FD1" w:rsidRPr="00A66989" w:rsidRDefault="0002237F" w:rsidP="0002237F">
            <w:pPr>
              <w:tabs>
                <w:tab w:val="center" w:pos="4428"/>
              </w:tabs>
              <w:spacing w:before="40" w:after="40"/>
              <w:rPr>
                <w:color w:val="002060"/>
                <w:sz w:val="26"/>
                <w:szCs w:val="26"/>
              </w:rPr>
            </w:pPr>
            <w:r w:rsidRPr="00054F69">
              <w:rPr>
                <w:color w:val="2F5496" w:themeColor="accent1" w:themeShade="BF"/>
                <w:sz w:val="26"/>
                <w:szCs w:val="26"/>
              </w:rPr>
              <w:t>Date:</w:t>
            </w:r>
            <w:sdt>
              <w:sdtPr>
                <w:rPr>
                  <w:color w:val="2F5496" w:themeColor="accent1" w:themeShade="BF"/>
                  <w:sz w:val="26"/>
                  <w:szCs w:val="26"/>
                </w:rPr>
                <w:id w:val="-831683648"/>
                <w:placeholder>
                  <w:docPart w:val="77239F7F6B65429D9401B095051D2C4C"/>
                </w:placeholder>
                <w:showingPlcHdr/>
                <w:date>
                  <w:dateFormat w:val="dd/MM/yyyy"/>
                  <w:lid w:val="en-GB"/>
                  <w:storeMappedDataAs w:val="dateTime"/>
                  <w:calendar w:val="gregorian"/>
                </w:date>
              </w:sdtPr>
              <w:sdtEndPr/>
              <w:sdtContent>
                <w:r w:rsidRPr="002069C0">
                  <w:rPr>
                    <w:rStyle w:val="PlaceholderText"/>
                  </w:rPr>
                  <w:t>Click or tap to enter a date.</w:t>
                </w:r>
              </w:sdtContent>
            </w:sdt>
          </w:p>
        </w:tc>
      </w:tr>
    </w:tbl>
    <w:p w14:paraId="61801695" w14:textId="1DB46F42" w:rsidR="00CC3DAD" w:rsidRPr="00DB0696" w:rsidRDefault="00CC3DAD" w:rsidP="00433486">
      <w:pPr>
        <w:rPr>
          <w:color w:val="000000" w:themeColor="text1"/>
        </w:rPr>
      </w:pPr>
    </w:p>
    <w:sectPr w:rsidR="00CC3DAD" w:rsidRPr="00DB0696">
      <w:headerReference w:type="even" r:id="rId10"/>
      <w:headerReference w:type="default"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463D5" w14:textId="77777777" w:rsidR="0068308D" w:rsidRDefault="0068308D" w:rsidP="00CC3DAD">
      <w:pPr>
        <w:spacing w:after="0" w:line="240" w:lineRule="auto"/>
      </w:pPr>
      <w:r>
        <w:separator/>
      </w:r>
    </w:p>
  </w:endnote>
  <w:endnote w:type="continuationSeparator" w:id="0">
    <w:p w14:paraId="30440CF0" w14:textId="77777777" w:rsidR="0068308D" w:rsidRDefault="0068308D" w:rsidP="00CC3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972760"/>
      <w:docPartObj>
        <w:docPartGallery w:val="Page Numbers (Bottom of Page)"/>
        <w:docPartUnique/>
      </w:docPartObj>
    </w:sdtPr>
    <w:sdtEndPr/>
    <w:sdtContent>
      <w:sdt>
        <w:sdtPr>
          <w:id w:val="1728636285"/>
          <w:docPartObj>
            <w:docPartGallery w:val="Page Numbers (Top of Page)"/>
            <w:docPartUnique/>
          </w:docPartObj>
        </w:sdtPr>
        <w:sdtEndPr/>
        <w:sdtContent>
          <w:p w14:paraId="24966D91" w14:textId="77777777" w:rsidR="00F43599" w:rsidRDefault="00F43599">
            <w:pPr>
              <w:pStyle w:val="Footer"/>
              <w:jc w:val="center"/>
            </w:pPr>
            <w:r w:rsidRPr="008B5F85">
              <w:t xml:space="preserve">Page </w:t>
            </w:r>
            <w:r w:rsidRPr="008B5F85">
              <w:rPr>
                <w:bCs/>
                <w:sz w:val="24"/>
                <w:szCs w:val="24"/>
              </w:rPr>
              <w:fldChar w:fldCharType="begin"/>
            </w:r>
            <w:r w:rsidRPr="008B5F85">
              <w:rPr>
                <w:bCs/>
              </w:rPr>
              <w:instrText xml:space="preserve"> PAGE </w:instrText>
            </w:r>
            <w:r w:rsidRPr="008B5F85">
              <w:rPr>
                <w:bCs/>
                <w:sz w:val="24"/>
                <w:szCs w:val="24"/>
              </w:rPr>
              <w:fldChar w:fldCharType="separate"/>
            </w:r>
            <w:r>
              <w:rPr>
                <w:bCs/>
                <w:noProof/>
              </w:rPr>
              <w:t>3</w:t>
            </w:r>
            <w:r w:rsidRPr="008B5F85">
              <w:rPr>
                <w:bCs/>
                <w:sz w:val="24"/>
                <w:szCs w:val="24"/>
              </w:rPr>
              <w:fldChar w:fldCharType="end"/>
            </w:r>
            <w:r w:rsidRPr="008B5F85">
              <w:t xml:space="preserve"> of </w:t>
            </w:r>
            <w:r w:rsidRPr="008B5F85">
              <w:rPr>
                <w:bCs/>
                <w:sz w:val="24"/>
                <w:szCs w:val="24"/>
              </w:rPr>
              <w:fldChar w:fldCharType="begin"/>
            </w:r>
            <w:r w:rsidRPr="008B5F85">
              <w:rPr>
                <w:bCs/>
              </w:rPr>
              <w:instrText xml:space="preserve"> NUMPAGES  </w:instrText>
            </w:r>
            <w:r w:rsidRPr="008B5F85">
              <w:rPr>
                <w:bCs/>
                <w:sz w:val="24"/>
                <w:szCs w:val="24"/>
              </w:rPr>
              <w:fldChar w:fldCharType="separate"/>
            </w:r>
            <w:r>
              <w:rPr>
                <w:bCs/>
                <w:noProof/>
              </w:rPr>
              <w:t>4</w:t>
            </w:r>
            <w:r w:rsidRPr="008B5F85">
              <w:rPr>
                <w:bCs/>
                <w:sz w:val="24"/>
                <w:szCs w:val="24"/>
              </w:rPr>
              <w:fldChar w:fldCharType="end"/>
            </w:r>
          </w:p>
        </w:sdtContent>
      </w:sdt>
    </w:sdtContent>
  </w:sdt>
  <w:p w14:paraId="39F60EF2" w14:textId="77777777" w:rsidR="00F43599" w:rsidRPr="005D485C" w:rsidRDefault="00F43599" w:rsidP="005D485C">
    <w:pPr>
      <w:pStyle w:val="Footer"/>
      <w:tabs>
        <w:tab w:val="clear" w:pos="4513"/>
        <w:tab w:val="clear" w:pos="9026"/>
        <w:tab w:val="left" w:pos="3495"/>
      </w:tabs>
      <w:jc w:val="center"/>
      <w:rPr>
        <w:rFonts w:ascii="Arial" w:hAnsi="Arial" w:cs="Arial"/>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47E7A" w14:textId="77777777" w:rsidR="0068308D" w:rsidRDefault="0068308D" w:rsidP="00CC3DAD">
      <w:pPr>
        <w:spacing w:after="0" w:line="240" w:lineRule="auto"/>
      </w:pPr>
      <w:r>
        <w:separator/>
      </w:r>
    </w:p>
  </w:footnote>
  <w:footnote w:type="continuationSeparator" w:id="0">
    <w:p w14:paraId="7B783DBC" w14:textId="77777777" w:rsidR="0068308D" w:rsidRDefault="0068308D" w:rsidP="00CC3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D62B3" w14:textId="66C33C54" w:rsidR="00305FF1" w:rsidRDefault="00305FF1">
    <w:pPr>
      <w:pStyle w:val="Header"/>
    </w:pPr>
    <w:r>
      <w:rPr>
        <w:noProof/>
      </w:rPr>
      <mc:AlternateContent>
        <mc:Choice Requires="wps">
          <w:drawing>
            <wp:anchor distT="0" distB="0" distL="0" distR="0" simplePos="0" relativeHeight="251658242" behindDoc="0" locked="0" layoutInCell="1" allowOverlap="1" wp14:anchorId="6AEE53E1" wp14:editId="53AA78F6">
              <wp:simplePos x="635" y="635"/>
              <wp:positionH relativeFrom="page">
                <wp:align>center</wp:align>
              </wp:positionH>
              <wp:positionV relativeFrom="page">
                <wp:align>top</wp:align>
              </wp:positionV>
              <wp:extent cx="572135" cy="347980"/>
              <wp:effectExtent l="0" t="0" r="18415" b="13970"/>
              <wp:wrapNone/>
              <wp:docPr id="189685489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2135" cy="347980"/>
                      </a:xfrm>
                      <a:prstGeom prst="rect">
                        <a:avLst/>
                      </a:prstGeom>
                      <a:noFill/>
                      <a:ln>
                        <a:noFill/>
                      </a:ln>
                    </wps:spPr>
                    <wps:txbx>
                      <w:txbxContent>
                        <w:p w14:paraId="1A96E10C" w14:textId="29445BDB" w:rsidR="00305FF1" w:rsidRPr="00305FF1" w:rsidRDefault="00305FF1" w:rsidP="00305FF1">
                          <w:pPr>
                            <w:spacing w:after="0"/>
                            <w:rPr>
                              <w:rFonts w:ascii="Arial" w:eastAsia="Arial" w:hAnsi="Arial" w:cs="Arial"/>
                              <w:noProof/>
                              <w:color w:val="000000"/>
                              <w:sz w:val="20"/>
                              <w:szCs w:val="20"/>
                            </w:rPr>
                          </w:pPr>
                          <w:r w:rsidRPr="00305FF1">
                            <w:rPr>
                              <w:rFonts w:ascii="Arial" w:eastAsia="Arial" w:hAnsi="Arial" w:cs="Arial"/>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EE53E1" id="_x0000_t202" coordsize="21600,21600" o:spt="202" path="m,l,21600r21600,l21600,xe">
              <v:stroke joinstyle="miter"/>
              <v:path gradientshapeok="t" o:connecttype="rect"/>
            </v:shapetype>
            <v:shape id="Text Box 2" o:spid="_x0000_s1026" type="#_x0000_t202" alt="OFFICIAL" style="position:absolute;margin-left:0;margin-top:0;width:45.05pt;height:27.4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" filled="f" stroked="f">
              <v:fill o:detectmouseclick="t"/>
              <v:textbox style="mso-fit-shape-to-text:t" inset="0,15pt,0,0">
                <w:txbxContent>
                  <w:p w14:paraId="1A96E10C" w14:textId="29445BDB" w:rsidR="00305FF1" w:rsidRPr="00305FF1" w:rsidRDefault="00305FF1" w:rsidP="00305FF1">
                    <w:pPr>
                      <w:spacing w:after="0"/>
                      <w:rPr>
                        <w:rFonts w:ascii="Arial" w:eastAsia="Arial" w:hAnsi="Arial" w:cs="Arial"/>
                        <w:noProof/>
                        <w:color w:val="000000"/>
                        <w:sz w:val="20"/>
                        <w:szCs w:val="20"/>
                      </w:rPr>
                    </w:pPr>
                    <w:r w:rsidRPr="00305FF1">
                      <w:rPr>
                        <w:rFonts w:ascii="Arial" w:eastAsia="Arial" w:hAnsi="Arial" w:cs="Arial"/>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D91CF" w14:textId="6F378783" w:rsidR="00F43599" w:rsidRPr="005D485C" w:rsidRDefault="00305FF1" w:rsidP="00CC3DAD">
    <w:pPr>
      <w:pStyle w:val="Header"/>
      <w:rPr>
        <w:rFonts w:ascii="Arial" w:hAnsi="Arial" w:cs="Arial"/>
        <w:b/>
        <w:sz w:val="20"/>
        <w:szCs w:val="20"/>
      </w:rPr>
    </w:pPr>
    <w:r>
      <w:rPr>
        <w:rFonts w:ascii="Arial" w:hAnsi="Arial" w:cs="Arial"/>
        <w:b/>
        <w:noProof/>
        <w:lang w:eastAsia="en-GB"/>
      </w:rPr>
      <mc:AlternateContent>
        <mc:Choice Requires="wps">
          <w:drawing>
            <wp:anchor distT="0" distB="0" distL="0" distR="0" simplePos="0" relativeHeight="251658243" behindDoc="0" locked="0" layoutInCell="1" allowOverlap="1" wp14:anchorId="40569D5B" wp14:editId="4F5BC876">
              <wp:simplePos x="914400" y="447675"/>
              <wp:positionH relativeFrom="page">
                <wp:align>center</wp:align>
              </wp:positionH>
              <wp:positionV relativeFrom="page">
                <wp:align>top</wp:align>
              </wp:positionV>
              <wp:extent cx="572135" cy="347980"/>
              <wp:effectExtent l="0" t="0" r="18415" b="13970"/>
              <wp:wrapNone/>
              <wp:docPr id="19659031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2135" cy="347980"/>
                      </a:xfrm>
                      <a:prstGeom prst="rect">
                        <a:avLst/>
                      </a:prstGeom>
                      <a:noFill/>
                      <a:ln>
                        <a:noFill/>
                      </a:ln>
                    </wps:spPr>
                    <wps:txbx>
                      <w:txbxContent>
                        <w:p w14:paraId="050C13B1" w14:textId="3B5C0FB2" w:rsidR="00305FF1" w:rsidRPr="00305FF1" w:rsidRDefault="00305FF1" w:rsidP="00305FF1">
                          <w:pPr>
                            <w:spacing w:after="0"/>
                            <w:rPr>
                              <w:rFonts w:ascii="Arial" w:eastAsia="Arial" w:hAnsi="Arial" w:cs="Arial"/>
                              <w:noProof/>
                              <w:color w:val="000000"/>
                              <w:sz w:val="20"/>
                              <w:szCs w:val="20"/>
                            </w:rPr>
                          </w:pPr>
                          <w:r w:rsidRPr="00305FF1">
                            <w:rPr>
                              <w:rFonts w:ascii="Arial" w:eastAsia="Arial" w:hAnsi="Arial" w:cs="Arial"/>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569D5B" id="_x0000_t202" coordsize="21600,21600" o:spt="202" path="m,l,21600r21600,l21600,xe">
              <v:stroke joinstyle="miter"/>
              <v:path gradientshapeok="t" o:connecttype="rect"/>
            </v:shapetype>
            <v:shape id="Text Box 3" o:spid="_x0000_s1027" type="#_x0000_t202" alt="OFFICIAL" style="position:absolute;margin-left:0;margin-top:0;width:45.05pt;height:27.4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" filled="f" stroked="f">
              <v:fill o:detectmouseclick="t"/>
              <v:textbox style="mso-fit-shape-to-text:t" inset="0,15pt,0,0">
                <w:txbxContent>
                  <w:p w14:paraId="050C13B1" w14:textId="3B5C0FB2" w:rsidR="00305FF1" w:rsidRPr="00305FF1" w:rsidRDefault="00305FF1" w:rsidP="00305FF1">
                    <w:pPr>
                      <w:spacing w:after="0"/>
                      <w:rPr>
                        <w:rFonts w:ascii="Arial" w:eastAsia="Arial" w:hAnsi="Arial" w:cs="Arial"/>
                        <w:noProof/>
                        <w:color w:val="000000"/>
                        <w:sz w:val="20"/>
                        <w:szCs w:val="20"/>
                      </w:rPr>
                    </w:pPr>
                    <w:r w:rsidRPr="00305FF1">
                      <w:rPr>
                        <w:rFonts w:ascii="Arial" w:eastAsia="Arial" w:hAnsi="Arial" w:cs="Arial"/>
                        <w:noProof/>
                        <w:color w:val="000000"/>
                        <w:sz w:val="20"/>
                        <w:szCs w:val="20"/>
                      </w:rPr>
                      <w:t>OFFICIAL</w:t>
                    </w:r>
                  </w:p>
                </w:txbxContent>
              </v:textbox>
              <w10:wrap anchorx="page" anchory="page"/>
            </v:shape>
          </w:pict>
        </mc:Fallback>
      </mc:AlternateContent>
    </w:r>
    <w:r w:rsidR="00F43599" w:rsidRPr="00CC3DAD">
      <w:rPr>
        <w:rFonts w:ascii="Arial" w:hAnsi="Arial" w:cs="Arial"/>
        <w:b/>
        <w:noProof/>
        <w:lang w:eastAsia="en-GB"/>
      </w:rPr>
      <w:drawing>
        <wp:anchor distT="0" distB="0" distL="114300" distR="114300" simplePos="0" relativeHeight="251658240" behindDoc="1" locked="0" layoutInCell="1" allowOverlap="1" wp14:anchorId="3DB76C73" wp14:editId="40C854EA">
          <wp:simplePos x="0" y="0"/>
          <wp:positionH relativeFrom="column">
            <wp:posOffset>-572135</wp:posOffset>
          </wp:positionH>
          <wp:positionV relativeFrom="paragraph">
            <wp:posOffset>-220980</wp:posOffset>
          </wp:positionV>
          <wp:extent cx="1152525" cy="567690"/>
          <wp:effectExtent l="0" t="0" r="9525" b="3810"/>
          <wp:wrapTight wrapText="bothSides">
            <wp:wrapPolygon edited="0">
              <wp:start x="2856" y="0"/>
              <wp:lineTo x="1428" y="1450"/>
              <wp:lineTo x="0" y="7248"/>
              <wp:lineTo x="0" y="18121"/>
              <wp:lineTo x="3213" y="21020"/>
              <wp:lineTo x="4998" y="21020"/>
              <wp:lineTo x="12139" y="21020"/>
              <wp:lineTo x="21421" y="15946"/>
              <wp:lineTo x="21421" y="7973"/>
              <wp:lineTo x="4998" y="0"/>
              <wp:lineTo x="285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567690"/>
                  </a:xfrm>
                  <a:prstGeom prst="rect">
                    <a:avLst/>
                  </a:prstGeom>
                  <a:noFill/>
                </pic:spPr>
              </pic:pic>
            </a:graphicData>
          </a:graphic>
          <wp14:sizeRelH relativeFrom="page">
            <wp14:pctWidth>0</wp14:pctWidth>
          </wp14:sizeRelH>
          <wp14:sizeRelV relativeFrom="page">
            <wp14:pctHeight>0</wp14:pctHeight>
          </wp14:sizeRelV>
        </wp:anchor>
      </w:drawing>
    </w:r>
    <w:r w:rsidR="00F43599">
      <w:rPr>
        <w:rFonts w:ascii="Arial" w:hAnsi="Arial" w:cs="Arial"/>
        <w:b/>
      </w:rPr>
      <w:t xml:space="preserve">                                              </w:t>
    </w:r>
    <w:r w:rsidR="00F43599" w:rsidRPr="005D485C">
      <w:rPr>
        <w:rFonts w:ascii="Arial" w:hAnsi="Arial" w:cs="Arial"/>
        <w:b/>
        <w:sz w:val="20"/>
        <w:szCs w:val="20"/>
      </w:rPr>
      <w:t xml:space="preserve"> 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89E5F" w14:textId="171BFEB4" w:rsidR="00305FF1" w:rsidRDefault="00305FF1">
    <w:pPr>
      <w:pStyle w:val="Header"/>
    </w:pPr>
    <w:r>
      <w:rPr>
        <w:noProof/>
      </w:rPr>
      <mc:AlternateContent>
        <mc:Choice Requires="wps">
          <w:drawing>
            <wp:anchor distT="0" distB="0" distL="0" distR="0" simplePos="0" relativeHeight="251658241" behindDoc="0" locked="0" layoutInCell="1" allowOverlap="1" wp14:anchorId="2807005B" wp14:editId="1E5679FB">
              <wp:simplePos x="635" y="635"/>
              <wp:positionH relativeFrom="page">
                <wp:align>center</wp:align>
              </wp:positionH>
              <wp:positionV relativeFrom="page">
                <wp:align>top</wp:align>
              </wp:positionV>
              <wp:extent cx="572135" cy="347980"/>
              <wp:effectExtent l="0" t="0" r="18415" b="13970"/>
              <wp:wrapNone/>
              <wp:docPr id="8400185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2135" cy="347980"/>
                      </a:xfrm>
                      <a:prstGeom prst="rect">
                        <a:avLst/>
                      </a:prstGeom>
                      <a:noFill/>
                      <a:ln>
                        <a:noFill/>
                      </a:ln>
                    </wps:spPr>
                    <wps:txbx>
                      <w:txbxContent>
                        <w:p w14:paraId="72AFCE6E" w14:textId="5D8F565C" w:rsidR="00305FF1" w:rsidRPr="00305FF1" w:rsidRDefault="00305FF1" w:rsidP="00305FF1">
                          <w:pPr>
                            <w:spacing w:after="0"/>
                            <w:rPr>
                              <w:rFonts w:ascii="Arial" w:eastAsia="Arial" w:hAnsi="Arial" w:cs="Arial"/>
                              <w:noProof/>
                              <w:color w:val="000000"/>
                              <w:sz w:val="20"/>
                              <w:szCs w:val="20"/>
                            </w:rPr>
                          </w:pPr>
                          <w:r w:rsidRPr="00305FF1">
                            <w:rPr>
                              <w:rFonts w:ascii="Arial" w:eastAsia="Arial" w:hAnsi="Arial" w:cs="Arial"/>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07005B" id="_x0000_t202" coordsize="21600,21600" o:spt="202" path="m,l,21600r21600,l21600,xe">
              <v:stroke joinstyle="miter"/>
              <v:path gradientshapeok="t" o:connecttype="rect"/>
            </v:shapetype>
            <v:shape id="Text Box 1" o:spid="_x0000_s1028" type="#_x0000_t202" alt="OFFICIAL" style="position:absolute;margin-left:0;margin-top:0;width:45.05pt;height:27.4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" filled="f" stroked="f">
              <v:fill o:detectmouseclick="t"/>
              <v:textbox style="mso-fit-shape-to-text:t" inset="0,15pt,0,0">
                <w:txbxContent>
                  <w:p w14:paraId="72AFCE6E" w14:textId="5D8F565C" w:rsidR="00305FF1" w:rsidRPr="00305FF1" w:rsidRDefault="00305FF1" w:rsidP="00305FF1">
                    <w:pPr>
                      <w:spacing w:after="0"/>
                      <w:rPr>
                        <w:rFonts w:ascii="Arial" w:eastAsia="Arial" w:hAnsi="Arial" w:cs="Arial"/>
                        <w:noProof/>
                        <w:color w:val="000000"/>
                        <w:sz w:val="20"/>
                        <w:szCs w:val="20"/>
                      </w:rPr>
                    </w:pPr>
                    <w:r w:rsidRPr="00305FF1">
                      <w:rPr>
                        <w:rFonts w:ascii="Arial" w:eastAsia="Arial" w:hAnsi="Arial" w:cs="Arial"/>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0B630A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0B24CDE"/>
    <w:multiLevelType w:val="hybridMultilevel"/>
    <w:tmpl w:val="4E629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F0070A2"/>
    <w:multiLevelType w:val="hybridMultilevel"/>
    <w:tmpl w:val="A694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F009B3"/>
    <w:multiLevelType w:val="hybridMultilevel"/>
    <w:tmpl w:val="8EDAB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FF6B27"/>
    <w:multiLevelType w:val="hybridMultilevel"/>
    <w:tmpl w:val="C3869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CC3C81"/>
    <w:multiLevelType w:val="hybridMultilevel"/>
    <w:tmpl w:val="8D128626"/>
    <w:lvl w:ilvl="0" w:tplc="E7A0909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7D1ED3"/>
    <w:multiLevelType w:val="hybridMultilevel"/>
    <w:tmpl w:val="0630AE68"/>
    <w:lvl w:ilvl="0" w:tplc="5C2C6928">
      <w:start w:val="1"/>
      <w:numFmt w:val="bullet"/>
      <w:lvlText w:val=""/>
      <w:lvlJc w:val="left"/>
      <w:pPr>
        <w:ind w:left="731" w:hanging="360"/>
      </w:pPr>
      <w:rPr>
        <w:rFonts w:ascii="Symbol" w:hAnsi="Symbol" w:hint="default"/>
        <w:sz w:val="21"/>
        <w:szCs w:val="21"/>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7" w15:restartNumberingAfterBreak="0">
    <w:nsid w:val="43D92DCB"/>
    <w:multiLevelType w:val="hybridMultilevel"/>
    <w:tmpl w:val="3F180A6A"/>
    <w:lvl w:ilvl="0" w:tplc="CB36728E">
      <w:start w:val="1"/>
      <w:numFmt w:val="bullet"/>
      <w:lvlText w:val=""/>
      <w:lvlJc w:val="left"/>
      <w:pPr>
        <w:ind w:left="720" w:hanging="360"/>
      </w:pPr>
      <w:rPr>
        <w:rFonts w:ascii="Symbol" w:hAnsi="Symbol" w:hint="default"/>
        <w:color w:val="002060"/>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F96FD4"/>
    <w:multiLevelType w:val="hybridMultilevel"/>
    <w:tmpl w:val="FFA03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0E4B4E"/>
    <w:multiLevelType w:val="hybridMultilevel"/>
    <w:tmpl w:val="7882A2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4D655C"/>
    <w:multiLevelType w:val="hybridMultilevel"/>
    <w:tmpl w:val="A9466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B1188B"/>
    <w:multiLevelType w:val="hybridMultilevel"/>
    <w:tmpl w:val="E6D64DE4"/>
    <w:lvl w:ilvl="0" w:tplc="A894E4A6">
      <w:start w:val="1"/>
      <w:numFmt w:val="bullet"/>
      <w:lvlText w:val=""/>
      <w:lvlJc w:val="left"/>
      <w:pPr>
        <w:ind w:left="720" w:hanging="360"/>
      </w:pPr>
      <w:rPr>
        <w:rFonts w:ascii="Symbol" w:hAnsi="Symbol" w:hint="default"/>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8A5CAE"/>
    <w:multiLevelType w:val="hybridMultilevel"/>
    <w:tmpl w:val="28D60B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3239280">
    <w:abstractNumId w:val="12"/>
  </w:num>
  <w:num w:numId="2" w16cid:durableId="962224602">
    <w:abstractNumId w:val="9"/>
  </w:num>
  <w:num w:numId="3" w16cid:durableId="34550243">
    <w:abstractNumId w:val="11"/>
  </w:num>
  <w:num w:numId="4" w16cid:durableId="46689390">
    <w:abstractNumId w:val="8"/>
  </w:num>
  <w:num w:numId="5" w16cid:durableId="1677614987">
    <w:abstractNumId w:val="6"/>
  </w:num>
  <w:num w:numId="6" w16cid:durableId="888343044">
    <w:abstractNumId w:val="7"/>
  </w:num>
  <w:num w:numId="7" w16cid:durableId="1529444216">
    <w:abstractNumId w:val="3"/>
  </w:num>
  <w:num w:numId="8" w16cid:durableId="685983080">
    <w:abstractNumId w:val="0"/>
  </w:num>
  <w:num w:numId="9" w16cid:durableId="1836066579">
    <w:abstractNumId w:val="2"/>
  </w:num>
  <w:num w:numId="10" w16cid:durableId="1759331526">
    <w:abstractNumId w:val="1"/>
  </w:num>
  <w:num w:numId="11" w16cid:durableId="1862234426">
    <w:abstractNumId w:val="10"/>
  </w:num>
  <w:num w:numId="12" w16cid:durableId="1807314137">
    <w:abstractNumId w:val="5"/>
  </w:num>
  <w:num w:numId="13" w16cid:durableId="2019580016">
    <w:abstractNumId w:val="1"/>
  </w:num>
  <w:num w:numId="14" w16cid:durableId="2008821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DAD"/>
    <w:rsid w:val="00003BC0"/>
    <w:rsid w:val="0000678D"/>
    <w:rsid w:val="00013B56"/>
    <w:rsid w:val="00017406"/>
    <w:rsid w:val="0002237F"/>
    <w:rsid w:val="000329BE"/>
    <w:rsid w:val="00037927"/>
    <w:rsid w:val="00041E46"/>
    <w:rsid w:val="0004437A"/>
    <w:rsid w:val="00045F85"/>
    <w:rsid w:val="0005191E"/>
    <w:rsid w:val="0006245F"/>
    <w:rsid w:val="00072E33"/>
    <w:rsid w:val="000738BB"/>
    <w:rsid w:val="00077850"/>
    <w:rsid w:val="00077DCB"/>
    <w:rsid w:val="000826A8"/>
    <w:rsid w:val="000873E9"/>
    <w:rsid w:val="00091E9B"/>
    <w:rsid w:val="000B0172"/>
    <w:rsid w:val="000B171D"/>
    <w:rsid w:val="000B6F24"/>
    <w:rsid w:val="000D5F40"/>
    <w:rsid w:val="000F26E2"/>
    <w:rsid w:val="0010086A"/>
    <w:rsid w:val="001117A0"/>
    <w:rsid w:val="00117C8D"/>
    <w:rsid w:val="00124A8B"/>
    <w:rsid w:val="001264A4"/>
    <w:rsid w:val="00126C24"/>
    <w:rsid w:val="00133505"/>
    <w:rsid w:val="00133744"/>
    <w:rsid w:val="00134C89"/>
    <w:rsid w:val="00136604"/>
    <w:rsid w:val="00140CBF"/>
    <w:rsid w:val="001415DF"/>
    <w:rsid w:val="0014453B"/>
    <w:rsid w:val="00144957"/>
    <w:rsid w:val="00146159"/>
    <w:rsid w:val="00154169"/>
    <w:rsid w:val="00154D8E"/>
    <w:rsid w:val="00160647"/>
    <w:rsid w:val="00167DE4"/>
    <w:rsid w:val="00175F26"/>
    <w:rsid w:val="00184B60"/>
    <w:rsid w:val="00196A16"/>
    <w:rsid w:val="00196C7B"/>
    <w:rsid w:val="001975DB"/>
    <w:rsid w:val="001A171C"/>
    <w:rsid w:val="001B3B40"/>
    <w:rsid w:val="001B7BF7"/>
    <w:rsid w:val="001C469A"/>
    <w:rsid w:val="001F2FFC"/>
    <w:rsid w:val="001F4A4E"/>
    <w:rsid w:val="00201350"/>
    <w:rsid w:val="00201ACD"/>
    <w:rsid w:val="00217AB0"/>
    <w:rsid w:val="00224396"/>
    <w:rsid w:val="00224D32"/>
    <w:rsid w:val="00232F81"/>
    <w:rsid w:val="0024486F"/>
    <w:rsid w:val="0025574F"/>
    <w:rsid w:val="0025583D"/>
    <w:rsid w:val="002666A2"/>
    <w:rsid w:val="00281A5F"/>
    <w:rsid w:val="002859C4"/>
    <w:rsid w:val="0029189F"/>
    <w:rsid w:val="002B0D2C"/>
    <w:rsid w:val="002C7C47"/>
    <w:rsid w:val="002D552B"/>
    <w:rsid w:val="002D563D"/>
    <w:rsid w:val="002D7415"/>
    <w:rsid w:val="002E63C3"/>
    <w:rsid w:val="002E6D75"/>
    <w:rsid w:val="002E703C"/>
    <w:rsid w:val="002F3D81"/>
    <w:rsid w:val="0030009C"/>
    <w:rsid w:val="00305FF1"/>
    <w:rsid w:val="00342FA2"/>
    <w:rsid w:val="003430D5"/>
    <w:rsid w:val="003444AB"/>
    <w:rsid w:val="003524E2"/>
    <w:rsid w:val="00355295"/>
    <w:rsid w:val="00360219"/>
    <w:rsid w:val="00373DED"/>
    <w:rsid w:val="003809C6"/>
    <w:rsid w:val="00381040"/>
    <w:rsid w:val="0039519B"/>
    <w:rsid w:val="003A1381"/>
    <w:rsid w:val="003B0683"/>
    <w:rsid w:val="003C711E"/>
    <w:rsid w:val="003D1BFD"/>
    <w:rsid w:val="003D36FB"/>
    <w:rsid w:val="003E3B7A"/>
    <w:rsid w:val="003F0C83"/>
    <w:rsid w:val="003F7D08"/>
    <w:rsid w:val="0041782E"/>
    <w:rsid w:val="00430EA4"/>
    <w:rsid w:val="00433486"/>
    <w:rsid w:val="0043443B"/>
    <w:rsid w:val="00436E1F"/>
    <w:rsid w:val="00437B6E"/>
    <w:rsid w:val="00442500"/>
    <w:rsid w:val="004451F8"/>
    <w:rsid w:val="004534AD"/>
    <w:rsid w:val="004552ED"/>
    <w:rsid w:val="00476857"/>
    <w:rsid w:val="004831C5"/>
    <w:rsid w:val="0048544A"/>
    <w:rsid w:val="004869E8"/>
    <w:rsid w:val="004874C8"/>
    <w:rsid w:val="00493F97"/>
    <w:rsid w:val="00494D61"/>
    <w:rsid w:val="0049649E"/>
    <w:rsid w:val="00496789"/>
    <w:rsid w:val="004B06B2"/>
    <w:rsid w:val="004C456B"/>
    <w:rsid w:val="004C5F17"/>
    <w:rsid w:val="004D0A44"/>
    <w:rsid w:val="004E7D79"/>
    <w:rsid w:val="004F2B8E"/>
    <w:rsid w:val="004F51FC"/>
    <w:rsid w:val="004F5496"/>
    <w:rsid w:val="005221BF"/>
    <w:rsid w:val="005400E2"/>
    <w:rsid w:val="00543B86"/>
    <w:rsid w:val="0054755B"/>
    <w:rsid w:val="00562348"/>
    <w:rsid w:val="005846B1"/>
    <w:rsid w:val="005854FE"/>
    <w:rsid w:val="00593279"/>
    <w:rsid w:val="005A1F52"/>
    <w:rsid w:val="005A33E0"/>
    <w:rsid w:val="005B084D"/>
    <w:rsid w:val="005B5A35"/>
    <w:rsid w:val="005B7175"/>
    <w:rsid w:val="005C1734"/>
    <w:rsid w:val="005C2C68"/>
    <w:rsid w:val="005D141D"/>
    <w:rsid w:val="005D3EF7"/>
    <w:rsid w:val="005D485C"/>
    <w:rsid w:val="005D4F4B"/>
    <w:rsid w:val="005D4FEC"/>
    <w:rsid w:val="00607984"/>
    <w:rsid w:val="00613FB6"/>
    <w:rsid w:val="00623DD3"/>
    <w:rsid w:val="00626E58"/>
    <w:rsid w:val="006343E6"/>
    <w:rsid w:val="00635B46"/>
    <w:rsid w:val="00636A79"/>
    <w:rsid w:val="00654756"/>
    <w:rsid w:val="0066689C"/>
    <w:rsid w:val="00672675"/>
    <w:rsid w:val="00672780"/>
    <w:rsid w:val="00674199"/>
    <w:rsid w:val="0068308D"/>
    <w:rsid w:val="006A4209"/>
    <w:rsid w:val="006A543A"/>
    <w:rsid w:val="006B512F"/>
    <w:rsid w:val="006B6A0F"/>
    <w:rsid w:val="006C638A"/>
    <w:rsid w:val="006D3F22"/>
    <w:rsid w:val="006E3BA9"/>
    <w:rsid w:val="006E4856"/>
    <w:rsid w:val="006F2108"/>
    <w:rsid w:val="006F359C"/>
    <w:rsid w:val="0070590F"/>
    <w:rsid w:val="007074CB"/>
    <w:rsid w:val="00712D8C"/>
    <w:rsid w:val="00732334"/>
    <w:rsid w:val="007330AA"/>
    <w:rsid w:val="00736C96"/>
    <w:rsid w:val="0074005A"/>
    <w:rsid w:val="00743D46"/>
    <w:rsid w:val="0074599E"/>
    <w:rsid w:val="00752BC2"/>
    <w:rsid w:val="00756674"/>
    <w:rsid w:val="00770C75"/>
    <w:rsid w:val="00775107"/>
    <w:rsid w:val="00784784"/>
    <w:rsid w:val="00787913"/>
    <w:rsid w:val="00790DD1"/>
    <w:rsid w:val="00793BD8"/>
    <w:rsid w:val="007B0707"/>
    <w:rsid w:val="007B0A6F"/>
    <w:rsid w:val="007B494F"/>
    <w:rsid w:val="007B64FC"/>
    <w:rsid w:val="007C10AA"/>
    <w:rsid w:val="007C2430"/>
    <w:rsid w:val="007D09C3"/>
    <w:rsid w:val="007D7189"/>
    <w:rsid w:val="007E3FBE"/>
    <w:rsid w:val="007F7591"/>
    <w:rsid w:val="008036EC"/>
    <w:rsid w:val="00803BAB"/>
    <w:rsid w:val="00807DD9"/>
    <w:rsid w:val="00814C0A"/>
    <w:rsid w:val="008175C1"/>
    <w:rsid w:val="00826132"/>
    <w:rsid w:val="00830AF6"/>
    <w:rsid w:val="008349AA"/>
    <w:rsid w:val="00852797"/>
    <w:rsid w:val="008872AB"/>
    <w:rsid w:val="008946A8"/>
    <w:rsid w:val="008950B5"/>
    <w:rsid w:val="008A70CA"/>
    <w:rsid w:val="008A7BF5"/>
    <w:rsid w:val="008B5F85"/>
    <w:rsid w:val="008F44A1"/>
    <w:rsid w:val="008F6EC9"/>
    <w:rsid w:val="00907157"/>
    <w:rsid w:val="009216D3"/>
    <w:rsid w:val="0093555C"/>
    <w:rsid w:val="00941121"/>
    <w:rsid w:val="00953081"/>
    <w:rsid w:val="009559FA"/>
    <w:rsid w:val="00970530"/>
    <w:rsid w:val="00972C8D"/>
    <w:rsid w:val="00982E57"/>
    <w:rsid w:val="009834A0"/>
    <w:rsid w:val="00991DE2"/>
    <w:rsid w:val="009A1A96"/>
    <w:rsid w:val="009B1378"/>
    <w:rsid w:val="009C3BC8"/>
    <w:rsid w:val="009C4E69"/>
    <w:rsid w:val="009F2BAF"/>
    <w:rsid w:val="00A04726"/>
    <w:rsid w:val="00A16561"/>
    <w:rsid w:val="00A202FF"/>
    <w:rsid w:val="00A324F7"/>
    <w:rsid w:val="00A34AD5"/>
    <w:rsid w:val="00A36A4A"/>
    <w:rsid w:val="00A416FC"/>
    <w:rsid w:val="00A4449B"/>
    <w:rsid w:val="00A445FB"/>
    <w:rsid w:val="00A57F1B"/>
    <w:rsid w:val="00A622EE"/>
    <w:rsid w:val="00A66039"/>
    <w:rsid w:val="00A66989"/>
    <w:rsid w:val="00A76982"/>
    <w:rsid w:val="00A80E80"/>
    <w:rsid w:val="00A92F75"/>
    <w:rsid w:val="00AA3BC9"/>
    <w:rsid w:val="00AA7459"/>
    <w:rsid w:val="00AB5E43"/>
    <w:rsid w:val="00AB75CC"/>
    <w:rsid w:val="00AC5F0A"/>
    <w:rsid w:val="00AE543E"/>
    <w:rsid w:val="00AF468A"/>
    <w:rsid w:val="00B038A3"/>
    <w:rsid w:val="00B0753A"/>
    <w:rsid w:val="00B13AF9"/>
    <w:rsid w:val="00B272E4"/>
    <w:rsid w:val="00B319DB"/>
    <w:rsid w:val="00B43BE0"/>
    <w:rsid w:val="00B5029D"/>
    <w:rsid w:val="00B5692B"/>
    <w:rsid w:val="00B574C9"/>
    <w:rsid w:val="00B84BAF"/>
    <w:rsid w:val="00B91862"/>
    <w:rsid w:val="00B97D52"/>
    <w:rsid w:val="00BB3C34"/>
    <w:rsid w:val="00BC3FD1"/>
    <w:rsid w:val="00BC4137"/>
    <w:rsid w:val="00BC6612"/>
    <w:rsid w:val="00BD2191"/>
    <w:rsid w:val="00BE283B"/>
    <w:rsid w:val="00BF3AE1"/>
    <w:rsid w:val="00C03965"/>
    <w:rsid w:val="00C13866"/>
    <w:rsid w:val="00C31003"/>
    <w:rsid w:val="00C3414B"/>
    <w:rsid w:val="00C357D1"/>
    <w:rsid w:val="00C50A13"/>
    <w:rsid w:val="00C724E2"/>
    <w:rsid w:val="00C91D18"/>
    <w:rsid w:val="00CA1D3D"/>
    <w:rsid w:val="00CA3C50"/>
    <w:rsid w:val="00CA5F85"/>
    <w:rsid w:val="00CA78FD"/>
    <w:rsid w:val="00CC2B9F"/>
    <w:rsid w:val="00CC3DAD"/>
    <w:rsid w:val="00CD259E"/>
    <w:rsid w:val="00CD4244"/>
    <w:rsid w:val="00CE39BE"/>
    <w:rsid w:val="00CF2691"/>
    <w:rsid w:val="00D03123"/>
    <w:rsid w:val="00D03DD9"/>
    <w:rsid w:val="00D40FE6"/>
    <w:rsid w:val="00D41EA0"/>
    <w:rsid w:val="00D534B1"/>
    <w:rsid w:val="00D64F73"/>
    <w:rsid w:val="00D72DF2"/>
    <w:rsid w:val="00D75A4F"/>
    <w:rsid w:val="00D837B8"/>
    <w:rsid w:val="00D848F3"/>
    <w:rsid w:val="00D94564"/>
    <w:rsid w:val="00DA1961"/>
    <w:rsid w:val="00DA1F11"/>
    <w:rsid w:val="00DA30C5"/>
    <w:rsid w:val="00DB0696"/>
    <w:rsid w:val="00DD464F"/>
    <w:rsid w:val="00DE2733"/>
    <w:rsid w:val="00DE53C7"/>
    <w:rsid w:val="00E0311B"/>
    <w:rsid w:val="00E11463"/>
    <w:rsid w:val="00E303A3"/>
    <w:rsid w:val="00E31FC6"/>
    <w:rsid w:val="00E41828"/>
    <w:rsid w:val="00E41E0F"/>
    <w:rsid w:val="00E440CD"/>
    <w:rsid w:val="00E468C7"/>
    <w:rsid w:val="00E56C8C"/>
    <w:rsid w:val="00E656C0"/>
    <w:rsid w:val="00E70855"/>
    <w:rsid w:val="00E7208B"/>
    <w:rsid w:val="00E7737B"/>
    <w:rsid w:val="00E9080D"/>
    <w:rsid w:val="00E90E2C"/>
    <w:rsid w:val="00E9334C"/>
    <w:rsid w:val="00E951D1"/>
    <w:rsid w:val="00E95D0B"/>
    <w:rsid w:val="00EE35FD"/>
    <w:rsid w:val="00EE77D6"/>
    <w:rsid w:val="00EF0108"/>
    <w:rsid w:val="00EF5D6C"/>
    <w:rsid w:val="00F21EFE"/>
    <w:rsid w:val="00F3199B"/>
    <w:rsid w:val="00F3595A"/>
    <w:rsid w:val="00F35CA3"/>
    <w:rsid w:val="00F41C17"/>
    <w:rsid w:val="00F41F9D"/>
    <w:rsid w:val="00F43599"/>
    <w:rsid w:val="00F43EFB"/>
    <w:rsid w:val="00F51A24"/>
    <w:rsid w:val="00F652F7"/>
    <w:rsid w:val="00F66525"/>
    <w:rsid w:val="00F83983"/>
    <w:rsid w:val="00F96B20"/>
    <w:rsid w:val="00FA27AD"/>
    <w:rsid w:val="00FD3AF5"/>
    <w:rsid w:val="00FE288F"/>
    <w:rsid w:val="00FF7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A86EE"/>
  <w15:docId w15:val="{D6DF0008-238D-41F0-920E-B12DBF23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117C8D"/>
    <w:pPr>
      <w:keepNext/>
      <w:spacing w:after="0" w:line="240" w:lineRule="auto"/>
      <w:outlineLvl w:val="2"/>
    </w:pPr>
    <w:rPr>
      <w:rFonts w:ascii="Arial" w:eastAsia="Times New Roman" w:hAnsi="Arial" w:cs="Times New Roman"/>
      <w:b/>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D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DAD"/>
  </w:style>
  <w:style w:type="paragraph" w:styleId="Footer">
    <w:name w:val="footer"/>
    <w:basedOn w:val="Normal"/>
    <w:link w:val="FooterChar"/>
    <w:uiPriority w:val="99"/>
    <w:unhideWhenUsed/>
    <w:rsid w:val="00CC3D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DAD"/>
  </w:style>
  <w:style w:type="table" w:styleId="TableGrid">
    <w:name w:val="Table Grid"/>
    <w:basedOn w:val="TableNormal"/>
    <w:uiPriority w:val="39"/>
    <w:rsid w:val="00CC3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CC3D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CC3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DAD"/>
    <w:rPr>
      <w:rFonts w:ascii="Segoe UI" w:hAnsi="Segoe UI" w:cs="Segoe UI"/>
      <w:sz w:val="18"/>
      <w:szCs w:val="18"/>
    </w:rPr>
  </w:style>
  <w:style w:type="character" w:styleId="PlaceholderText">
    <w:name w:val="Placeholder Text"/>
    <w:basedOn w:val="DefaultParagraphFont"/>
    <w:uiPriority w:val="99"/>
    <w:semiHidden/>
    <w:rsid w:val="00CC3DAD"/>
    <w:rPr>
      <w:color w:val="808080"/>
    </w:rPr>
  </w:style>
  <w:style w:type="paragraph" w:styleId="ListParagraph">
    <w:name w:val="List Paragraph"/>
    <w:basedOn w:val="Normal"/>
    <w:uiPriority w:val="34"/>
    <w:qFormat/>
    <w:rsid w:val="00CC3DAD"/>
    <w:pPr>
      <w:ind w:left="720"/>
      <w:contextualSpacing/>
    </w:pPr>
  </w:style>
  <w:style w:type="character" w:styleId="Hyperlink">
    <w:name w:val="Hyperlink"/>
    <w:basedOn w:val="DefaultParagraphFont"/>
    <w:uiPriority w:val="99"/>
    <w:unhideWhenUsed/>
    <w:rsid w:val="005D485C"/>
    <w:rPr>
      <w:color w:val="0563C1" w:themeColor="hyperlink"/>
      <w:u w:val="single"/>
    </w:rPr>
  </w:style>
  <w:style w:type="character" w:customStyle="1" w:styleId="UnresolvedMention1">
    <w:name w:val="Unresolved Mention1"/>
    <w:basedOn w:val="DefaultParagraphFont"/>
    <w:uiPriority w:val="99"/>
    <w:semiHidden/>
    <w:unhideWhenUsed/>
    <w:rsid w:val="005D485C"/>
    <w:rPr>
      <w:color w:val="605E5C"/>
      <w:shd w:val="clear" w:color="auto" w:fill="E1DFDD"/>
    </w:rPr>
  </w:style>
  <w:style w:type="table" w:customStyle="1" w:styleId="GridTable1Light-Accent51">
    <w:name w:val="Grid Table 1 Light - Accent 51"/>
    <w:basedOn w:val="TableNormal"/>
    <w:uiPriority w:val="46"/>
    <w:rsid w:val="00712D8C"/>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712D8C"/>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5D141D"/>
    <w:rPr>
      <w:sz w:val="16"/>
      <w:szCs w:val="16"/>
    </w:rPr>
  </w:style>
  <w:style w:type="paragraph" w:styleId="CommentText">
    <w:name w:val="annotation text"/>
    <w:basedOn w:val="Normal"/>
    <w:link w:val="CommentTextChar"/>
    <w:uiPriority w:val="99"/>
    <w:semiHidden/>
    <w:unhideWhenUsed/>
    <w:rsid w:val="005D141D"/>
    <w:pPr>
      <w:spacing w:line="240" w:lineRule="auto"/>
    </w:pPr>
    <w:rPr>
      <w:sz w:val="20"/>
      <w:szCs w:val="20"/>
    </w:rPr>
  </w:style>
  <w:style w:type="character" w:customStyle="1" w:styleId="CommentTextChar">
    <w:name w:val="Comment Text Char"/>
    <w:basedOn w:val="DefaultParagraphFont"/>
    <w:link w:val="CommentText"/>
    <w:uiPriority w:val="99"/>
    <w:semiHidden/>
    <w:rsid w:val="005D141D"/>
    <w:rPr>
      <w:sz w:val="20"/>
      <w:szCs w:val="20"/>
    </w:rPr>
  </w:style>
  <w:style w:type="paragraph" w:styleId="CommentSubject">
    <w:name w:val="annotation subject"/>
    <w:basedOn w:val="CommentText"/>
    <w:next w:val="CommentText"/>
    <w:link w:val="CommentSubjectChar"/>
    <w:uiPriority w:val="99"/>
    <w:semiHidden/>
    <w:unhideWhenUsed/>
    <w:rsid w:val="005D141D"/>
    <w:rPr>
      <w:b/>
      <w:bCs/>
    </w:rPr>
  </w:style>
  <w:style w:type="character" w:customStyle="1" w:styleId="CommentSubjectChar">
    <w:name w:val="Comment Subject Char"/>
    <w:basedOn w:val="CommentTextChar"/>
    <w:link w:val="CommentSubject"/>
    <w:uiPriority w:val="99"/>
    <w:semiHidden/>
    <w:rsid w:val="005D141D"/>
    <w:rPr>
      <w:b/>
      <w:bCs/>
      <w:sz w:val="20"/>
      <w:szCs w:val="20"/>
    </w:rPr>
  </w:style>
  <w:style w:type="paragraph" w:styleId="NormalWeb">
    <w:name w:val="Normal (Web)"/>
    <w:basedOn w:val="Normal"/>
    <w:uiPriority w:val="99"/>
    <w:semiHidden/>
    <w:unhideWhenUsed/>
    <w:rsid w:val="00E41E0F"/>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3Char">
    <w:name w:val="Heading 3 Char"/>
    <w:basedOn w:val="DefaultParagraphFont"/>
    <w:link w:val="Heading3"/>
    <w:rsid w:val="00117C8D"/>
    <w:rPr>
      <w:rFonts w:ascii="Arial" w:eastAsia="Times New Roman" w:hAnsi="Arial" w:cs="Times New Roman"/>
      <w:b/>
      <w:sz w:val="20"/>
      <w:szCs w:val="20"/>
      <w:lang w:val="en-US" w:eastAsia="en-GB"/>
    </w:rPr>
  </w:style>
  <w:style w:type="paragraph" w:customStyle="1" w:styleId="Default">
    <w:name w:val="Default"/>
    <w:rsid w:val="00117C8D"/>
    <w:pPr>
      <w:autoSpaceDE w:val="0"/>
      <w:autoSpaceDN w:val="0"/>
      <w:adjustRightInd w:val="0"/>
      <w:spacing w:after="0" w:line="240" w:lineRule="auto"/>
    </w:pPr>
    <w:rPr>
      <w:rFonts w:ascii="Arial" w:eastAsia="Times New Roman" w:hAnsi="Arial" w:cs="Arial"/>
      <w:color w:val="000000"/>
      <w:sz w:val="24"/>
      <w:szCs w:val="24"/>
      <w:lang w:eastAsia="en-GB"/>
    </w:rPr>
  </w:style>
  <w:style w:type="table" w:customStyle="1" w:styleId="GridTable4-Accent11">
    <w:name w:val="Grid Table 4 - Accent 11"/>
    <w:basedOn w:val="TableNormal"/>
    <w:uiPriority w:val="49"/>
    <w:rsid w:val="00F96B2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Emphasis">
    <w:name w:val="Emphasis"/>
    <w:basedOn w:val="DefaultParagraphFont"/>
    <w:uiPriority w:val="20"/>
    <w:qFormat/>
    <w:rsid w:val="00E114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449154">
      <w:bodyDiv w:val="1"/>
      <w:marLeft w:val="0"/>
      <w:marRight w:val="0"/>
      <w:marTop w:val="0"/>
      <w:marBottom w:val="0"/>
      <w:divBdr>
        <w:top w:val="none" w:sz="0" w:space="0" w:color="auto"/>
        <w:left w:val="none" w:sz="0" w:space="0" w:color="auto"/>
        <w:bottom w:val="none" w:sz="0" w:space="0" w:color="auto"/>
        <w:right w:val="none" w:sz="0" w:space="0" w:color="auto"/>
      </w:divBdr>
    </w:div>
    <w:div w:id="159620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D613E54B7549C48A99C9B1D07ABBC0"/>
        <w:category>
          <w:name w:val="General"/>
          <w:gallery w:val="placeholder"/>
        </w:category>
        <w:types>
          <w:type w:val="bbPlcHdr"/>
        </w:types>
        <w:behaviors>
          <w:behavior w:val="content"/>
        </w:behaviors>
        <w:guid w:val="{1CDBD706-3573-43B2-91EF-2F8101DA3DFF}"/>
      </w:docPartPr>
      <w:docPartBody>
        <w:p w:rsidR="00073CC8" w:rsidRDefault="00073CC8" w:rsidP="00073CC8">
          <w:pPr>
            <w:pStyle w:val="8ED613E54B7549C48A99C9B1D07ABBC01"/>
          </w:pPr>
          <w:r>
            <w:t xml:space="preserve"> Select </w:t>
          </w:r>
        </w:p>
      </w:docPartBody>
    </w:docPart>
    <w:docPart>
      <w:docPartPr>
        <w:name w:val="DA2DB226DA584022B6E0E4E1F305BE08"/>
        <w:category>
          <w:name w:val="General"/>
          <w:gallery w:val="placeholder"/>
        </w:category>
        <w:types>
          <w:type w:val="bbPlcHdr"/>
        </w:types>
        <w:behaviors>
          <w:behavior w:val="content"/>
        </w:behaviors>
        <w:guid w:val="{876D747F-7A9A-47F6-9C19-AC10A3BEB1D1}"/>
      </w:docPartPr>
      <w:docPartBody>
        <w:p w:rsidR="00073CC8" w:rsidRDefault="00073CC8" w:rsidP="00073CC8">
          <w:pPr>
            <w:pStyle w:val="DA2DB226DA584022B6E0E4E1F305BE081"/>
          </w:pPr>
          <w:r>
            <w:t>Select</w:t>
          </w:r>
        </w:p>
      </w:docPartBody>
    </w:docPart>
    <w:docPart>
      <w:docPartPr>
        <w:name w:val="77239F7F6B65429D9401B095051D2C4C"/>
        <w:category>
          <w:name w:val="General"/>
          <w:gallery w:val="placeholder"/>
        </w:category>
        <w:types>
          <w:type w:val="bbPlcHdr"/>
        </w:types>
        <w:behaviors>
          <w:behavior w:val="content"/>
        </w:behaviors>
        <w:guid w:val="{93DA2839-19AE-4171-9FC1-EB0657A0B678}"/>
      </w:docPartPr>
      <w:docPartBody>
        <w:p w:rsidR="004A178D" w:rsidRDefault="001A23A7" w:rsidP="001A23A7">
          <w:pPr>
            <w:pStyle w:val="77239F7F6B65429D9401B095051D2C4C"/>
          </w:pPr>
          <w:r w:rsidRPr="002069C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5B7"/>
    <w:rsid w:val="00073CC8"/>
    <w:rsid w:val="001A23A7"/>
    <w:rsid w:val="001A7502"/>
    <w:rsid w:val="001E55B7"/>
    <w:rsid w:val="00200677"/>
    <w:rsid w:val="0025583D"/>
    <w:rsid w:val="003A1381"/>
    <w:rsid w:val="003B14E2"/>
    <w:rsid w:val="004A178D"/>
    <w:rsid w:val="00506B79"/>
    <w:rsid w:val="005A6104"/>
    <w:rsid w:val="005E729F"/>
    <w:rsid w:val="006E2CD6"/>
    <w:rsid w:val="00770C75"/>
    <w:rsid w:val="00810FB2"/>
    <w:rsid w:val="0084739A"/>
    <w:rsid w:val="009B04FC"/>
    <w:rsid w:val="009E774E"/>
    <w:rsid w:val="00B61BF4"/>
    <w:rsid w:val="00CA5F85"/>
    <w:rsid w:val="00F51A24"/>
    <w:rsid w:val="00FB62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23A7"/>
    <w:rPr>
      <w:color w:val="808080"/>
    </w:rPr>
  </w:style>
  <w:style w:type="paragraph" w:customStyle="1" w:styleId="8ED613E54B7549C48A99C9B1D07ABBC01">
    <w:name w:val="8ED613E54B7549C48A99C9B1D07ABBC01"/>
    <w:rsid w:val="00073CC8"/>
    <w:rPr>
      <w:rFonts w:eastAsiaTheme="minorHAnsi"/>
      <w:lang w:eastAsia="en-US"/>
    </w:rPr>
  </w:style>
  <w:style w:type="paragraph" w:customStyle="1" w:styleId="DA2DB226DA584022B6E0E4E1F305BE081">
    <w:name w:val="DA2DB226DA584022B6E0E4E1F305BE081"/>
    <w:rsid w:val="00073CC8"/>
    <w:rPr>
      <w:rFonts w:eastAsiaTheme="minorHAnsi"/>
      <w:lang w:eastAsia="en-US"/>
    </w:rPr>
  </w:style>
  <w:style w:type="paragraph" w:customStyle="1" w:styleId="77239F7F6B65429D9401B095051D2C4C">
    <w:name w:val="77239F7F6B65429D9401B095051D2C4C"/>
    <w:rsid w:val="001A23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CTESPOC xmlns="9502525c-e6f1-43bc-86c3-9510f3e4cc84">
      <UserInfo>
        <DisplayName/>
        <AccountId xsi:nil="true"/>
        <AccountType/>
      </UserInfo>
    </SCTESPOC>
    <SCLTSPOC xmlns="9502525c-e6f1-43bc-86c3-9510f3e4cc84">
      <UserInfo>
        <DisplayName/>
        <AccountId xsi:nil="true"/>
        <AccountType/>
      </UserInfo>
    </SCLTSPOC>
    <Planauthor xmlns="9502525c-e6f1-43bc-86c3-9510f3e4cc84">
      <UserInfo>
        <DisplayName/>
        <AccountId xsi:nil="true"/>
        <AccountType/>
      </UserInfo>
    </Planauthor>
    <PlanReferenceNo_x002e_ xmlns="9502525c-e6f1-43bc-86c3-9510f3e4cc84" xsi:nil="true"/>
    <EPRRComments xmlns="9502525c-e6f1-43bc-86c3-9510f3e4cc84" xsi:nil="true"/>
    <SCTEComments xmlns="9502525c-e6f1-43bc-86c3-9510f3e4cc84" xsi:nil="true"/>
    <lcf76f155ced4ddcb4097134ff3c332f xmlns="9502525c-e6f1-43bc-86c3-9510f3e4cc84">
      <Terms xmlns="http://schemas.microsoft.com/office/infopath/2007/PartnerControls"/>
    </lcf76f155ced4ddcb4097134ff3c332f>
    <EPRRSPOC xmlns="9502525c-e6f1-43bc-86c3-9510f3e4cc84">
      <UserInfo>
        <DisplayName/>
        <AccountId xsi:nil="true"/>
        <AccountType/>
      </UserInfo>
    </EPRRSPOC>
    <_Flow_SignoffStatus xmlns="9502525c-e6f1-43bc-86c3-9510f3e4cc84" xsi:nil="true"/>
    <SCLTComments xmlns="9502525c-e6f1-43bc-86c3-9510f3e4cc84" xsi:nil="true"/>
    <ExerciseName xmlns="9502525c-e6f1-43bc-86c3-9510f3e4cc84" xsi:nil="true"/>
    <ReviewDate xmlns="9502525c-e6f1-43bc-86c3-9510f3e4cc84" xsi:nil="true"/>
    <TaxCatchAll xmlns="d4c6d25a-ea8e-45ba-9b64-9a798374e206" xsi:nil="true"/>
    <LastReviewDate xmlns="9502525c-e6f1-43bc-86c3-9510f3e4cc84" xsi:nil="true"/>
    <NextExerciseDate xmlns="9502525c-e6f1-43bc-86c3-9510f3e4cc84" xsi:nil="true"/>
    <FPTStatus xmlns="9502525c-e6f1-43bc-86c3-9510f3e4cc84" xsi:nil="true"/>
    <NSRARisk xmlns="9502525c-e6f1-43bc-86c3-9510f3e4cc84" xsi:nil="true"/>
    <OnSabreApp_x003f_ xmlns="9502525c-e6f1-43bc-86c3-9510f3e4cc84">false</OnSabreApp_x003f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5B228E43CF4849B4E9AF4628E1591B" ma:contentTypeVersion="39" ma:contentTypeDescription="Create a new document." ma:contentTypeScope="" ma:versionID="161b252c38f399e8e9b0d982951a1bd8">
  <xsd:schema xmlns:xsd="http://www.w3.org/2001/XMLSchema" xmlns:xs="http://www.w3.org/2001/XMLSchema" xmlns:p="http://schemas.microsoft.com/office/2006/metadata/properties" xmlns:ns2="9502525c-e6f1-43bc-86c3-9510f3e4cc84" xmlns:ns3="af488c68-e1ba-4fbd-8ff0-28483ac2d8d0" xmlns:ns4="d4c6d25a-ea8e-45ba-9b64-9a798374e206" targetNamespace="http://schemas.microsoft.com/office/2006/metadata/properties" ma:root="true" ma:fieldsID="2b9eb77110aa1037bffe63b587c1c03a" ns2:_="" ns3:_="" ns4:_="">
    <xsd:import namespace="9502525c-e6f1-43bc-86c3-9510f3e4cc84"/>
    <xsd:import namespace="af488c68-e1ba-4fbd-8ff0-28483ac2d8d0"/>
    <xsd:import namespace="d4c6d25a-ea8e-45ba-9b64-9a798374e2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ReviewDate" minOccurs="0"/>
                <xsd:element ref="ns2:EPRRSPOC" minOccurs="0"/>
                <xsd:element ref="ns2:PlanReferenceNo_x002e_" minOccurs="0"/>
                <xsd:element ref="ns2:LastReviewDate" minOccurs="0"/>
                <xsd:element ref="ns2:_Flow_SignoffStatus" minOccurs="0"/>
                <xsd:element ref="ns2:FPTStatus" minOccurs="0"/>
                <xsd:element ref="ns2:SCLTSPOC" minOccurs="0"/>
                <xsd:element ref="ns2:SCTESPOC" minOccurs="0"/>
                <xsd:element ref="ns2:SCLTComments" minOccurs="0"/>
                <xsd:element ref="ns2:EPRRComments" minOccurs="0"/>
                <xsd:element ref="ns2:NextExerciseDate" minOccurs="0"/>
                <xsd:element ref="ns2:SCTEComments" minOccurs="0"/>
                <xsd:element ref="ns2:OnSabreApp_x003f_" minOccurs="0"/>
                <xsd:element ref="ns2:ExerciseName" minOccurs="0"/>
                <xsd:element ref="ns2:MediaServiceLocation" minOccurs="0"/>
                <xsd:element ref="ns2:NSRARisk" minOccurs="0"/>
                <xsd:element ref="ns2:Planautho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2525c-e6f1-43bc-86c3-9510f3e4c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d1ee69-0a58-4b06-96c0-8a35818dd3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ReviewDate" ma:index="25" nillable="true" ma:displayName="Next Review Date" ma:format="DateOnly" ma:internalName="ReviewDate">
      <xsd:simpleType>
        <xsd:restriction base="dms:DateTime"/>
      </xsd:simpleType>
    </xsd:element>
    <xsd:element name="EPRRSPOC" ma:index="26" nillable="true" ma:displayName="EPRR SPOC" ma:format="Dropdown" ma:list="UserInfo" ma:SharePointGroup="0" ma:internalName="EPRRSPOC">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lanReferenceNo_x002e_" ma:index="27" nillable="true" ma:displayName="Plan Reference No." ma:format="Dropdown" ma:internalName="PlanReferenceNo_x002e_">
      <xsd:simpleType>
        <xsd:restriction base="dms:Text">
          <xsd:maxLength value="255"/>
        </xsd:restriction>
      </xsd:simpleType>
    </xsd:element>
    <xsd:element name="LastReviewDate" ma:index="28" nillable="true" ma:displayName="Last Review Date" ma:format="DateOnly" ma:internalName="LastReviewDate">
      <xsd:simpleType>
        <xsd:restriction base="dms:DateTime"/>
      </xsd:simpleType>
    </xsd:element>
    <xsd:element name="_Flow_SignoffStatus" ma:index="29" nillable="true" ma:displayName="Status" ma:format="Dropdown" ma:internalName="Sign_x002d_off_x0020_status">
      <xsd:simpleType>
        <xsd:restriction base="dms:Choice">
          <xsd:enumeration value="Live"/>
          <xsd:enumeration value="Draft"/>
          <xsd:enumeration value="Review Due"/>
          <xsd:enumeration value="Overdue"/>
          <xsd:enumeration value="(JOL) Submitted for publication"/>
          <xsd:enumeration value="(JOL) Published on JOL"/>
          <xsd:enumeration value="(JOL) Rejected by JOL"/>
        </xsd:restriction>
      </xsd:simpleType>
    </xsd:element>
    <xsd:element name="FPTStatus" ma:index="30" nillable="true" ma:displayName="FPT Status" ma:format="Dropdown" ma:internalName="FPTStatus">
      <xsd:simpleType>
        <xsd:restriction base="dms:Choice">
          <xsd:enumeration value="EPRR"/>
          <xsd:enumeration value="SCLT"/>
          <xsd:enumeration value="SCTE"/>
          <xsd:enumeration value="Plan Owner"/>
        </xsd:restriction>
      </xsd:simpleType>
    </xsd:element>
    <xsd:element name="SCLTSPOC" ma:index="31" nillable="true" ma:displayName="SCLT SPOC" ma:format="Dropdown" ma:list="UserInfo" ma:SharePointGroup="0" ma:internalName="SCLTSPOC">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TESPOC" ma:index="32" nillable="true" ma:displayName="SCTE SPOC" ma:format="Dropdown" ma:list="UserInfo" ma:SharePointGroup="0" ma:internalName="SCTESPOC">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LTComments" ma:index="33" nillable="true" ma:displayName="SCLT Comments" ma:format="Dropdown" ma:internalName="SCLTComments">
      <xsd:simpleType>
        <xsd:restriction base="dms:Note">
          <xsd:maxLength value="255"/>
        </xsd:restriction>
      </xsd:simpleType>
    </xsd:element>
    <xsd:element name="EPRRComments" ma:index="34" nillable="true" ma:displayName="EPRR Comments" ma:format="Dropdown" ma:internalName="EPRRComments">
      <xsd:simpleType>
        <xsd:restriction base="dms:Note">
          <xsd:maxLength value="255"/>
        </xsd:restriction>
      </xsd:simpleType>
    </xsd:element>
    <xsd:element name="NextExerciseDate" ma:index="35" nillable="true" ma:displayName="Next Exercise Date" ma:format="DateOnly" ma:internalName="NextExerciseDate">
      <xsd:simpleType>
        <xsd:restriction base="dms:DateTime"/>
      </xsd:simpleType>
    </xsd:element>
    <xsd:element name="SCTEComments" ma:index="36" nillable="true" ma:displayName="SCTE Comments" ma:format="Dropdown" ma:internalName="SCTEComments">
      <xsd:simpleType>
        <xsd:restriction base="dms:Note">
          <xsd:maxLength value="255"/>
        </xsd:restriction>
      </xsd:simpleType>
    </xsd:element>
    <xsd:element name="OnSabreApp_x003f_" ma:index="37" nillable="true" ma:displayName="On Sabre App?" ma:default="0" ma:format="Dropdown" ma:internalName="OnSabreApp_x003f_">
      <xsd:simpleType>
        <xsd:restriction base="dms:Boolean"/>
      </xsd:simpleType>
    </xsd:element>
    <xsd:element name="ExerciseName" ma:index="38" nillable="true" ma:displayName="Exercise Name" ma:format="Dropdown" ma:internalName="ExerciseName">
      <xsd:simpleType>
        <xsd:restriction base="dms:Text">
          <xsd:maxLength value="255"/>
        </xsd:restriction>
      </xsd:simpleType>
    </xsd:element>
    <xsd:element name="MediaServiceLocation" ma:index="39" nillable="true" ma:displayName="Location" ma:indexed="true" ma:internalName="MediaServiceLocation" ma:readOnly="true">
      <xsd:simpleType>
        <xsd:restriction base="dms:Text"/>
      </xsd:simpleType>
    </xsd:element>
    <xsd:element name="NSRARisk" ma:index="40" nillable="true" ma:displayName="NSRA Risk" ma:description="NSRA Risk the plan aligns to NB: May be multiple risks" ma:format="Dropdown" ma:internalName="NSRARisk">
      <xsd:simpleType>
        <xsd:restriction base="dms:Choice">
          <xsd:enumeration value="Yes"/>
          <xsd:enumeration value="No"/>
          <xsd:enumeration value="Pending"/>
        </xsd:restriction>
      </xsd:simpleType>
    </xsd:element>
    <xsd:element name="Planauthor" ma:index="41" nillable="true" ma:displayName="Plan Owner" ma:description="Person" ma:format="Dropdown" ma:list="UserInfo" ma:SharePointGroup="0" ma:internalName="Plan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4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488c68-e1ba-4fbd-8ff0-28483ac2d8d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c6d25a-ea8e-45ba-9b64-9a798374e20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660ffe1-a784-4095-99cf-47a00a269afa}" ma:internalName="TaxCatchAll" ma:showField="CatchAllData" ma:web="af488c68-e1ba-4fbd-8ff0-28483ac2d8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38B81F-2A83-47BF-848E-2A72E72CCA4E}">
  <ds:schemaRefs>
    <ds:schemaRef ds:uri="http://schemas.microsoft.com/sharepoint/v3/contenttype/forms"/>
  </ds:schemaRefs>
</ds:datastoreItem>
</file>

<file path=customXml/itemProps2.xml><?xml version="1.0" encoding="utf-8"?>
<ds:datastoreItem xmlns:ds="http://schemas.openxmlformats.org/officeDocument/2006/customXml" ds:itemID="{525156DB-5529-4602-BE6B-A1741565A158}">
  <ds:schemaRefs>
    <ds:schemaRef ds:uri="9502525c-e6f1-43bc-86c3-9510f3e4cc84"/>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d4c6d25a-ea8e-45ba-9b64-9a798374e206"/>
    <ds:schemaRef ds:uri="af488c68-e1ba-4fbd-8ff0-28483ac2d8d0"/>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BFB7410-39C8-43C0-8FD9-B3A311E99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2525c-e6f1-43bc-86c3-9510f3e4cc84"/>
    <ds:schemaRef ds:uri="af488c68-e1ba-4fbd-8ff0-28483ac2d8d0"/>
    <ds:schemaRef ds:uri="d4c6d25a-ea8e-45ba-9b64-9a798374e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1396</Words>
  <Characters>7959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British Transport Police</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Policy Team</dc:creator>
  <cp:keywords/>
  <dc:description/>
  <cp:lastModifiedBy>Casey Osborn [9495]</cp:lastModifiedBy>
  <cp:revision>22</cp:revision>
  <cp:lastPrinted>2020-10-22T17:06:00Z</cp:lastPrinted>
  <dcterms:created xsi:type="dcterms:W3CDTF">2025-09-05T12:51:00Z</dcterms:created>
  <dcterms:modified xsi:type="dcterms:W3CDTF">2025-10-16T16:04:00Z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0x010100315B228E43CF4849B4E9AF4628E1591B</vt:lpwstr>
  </property>
  <property fmtid="{D5CDD505-2E9C-101B-9397-08002B2CF9AE}" pid="3" name="ClassificationContentMarkingHeaderShapeIds">
    <vt:lpwstr>501c43b,710fb56b,bb7bae7</vt:lpwstr>
  </property>
  <property fmtid="{D5CDD505-2E9C-101B-9397-08002B2CF9AE}" pid="4" name="ClassificationContentMarkingHeaderFontProps">
    <vt:lpwstr>#000000,10,Arial</vt:lpwstr>
  </property>
  <property fmtid="{D5CDD505-2E9C-101B-9397-08002B2CF9AE}" pid="5" name="ClassificationContentMarkingHeaderText">
    <vt:lpwstr>OFFICIAL</vt:lpwstr>
  </property>
  <property fmtid="{D5CDD505-2E9C-101B-9397-08002B2CF9AE}" pid="6" name="MSIP_Label_4ab42cd7-a999-4825-bc59-943051981318_Enabled">
    <vt:lpwstr>true</vt:lpwstr>
  </property>
  <property fmtid="{D5CDD505-2E9C-101B-9397-08002B2CF9AE}" pid="7" name="MSIP_Label_4ab42cd7-a999-4825-bc59-943051981318_SetDate">
    <vt:lpwstr>2025-09-04T13:36:02Z</vt:lpwstr>
  </property>
  <property fmtid="{D5CDD505-2E9C-101B-9397-08002B2CF9AE}" pid="8" name="MSIP_Label_4ab42cd7-a999-4825-bc59-943051981318_Method">
    <vt:lpwstr>Standard</vt:lpwstr>
  </property>
  <property fmtid="{D5CDD505-2E9C-101B-9397-08002B2CF9AE}" pid="9" name="MSIP_Label_4ab42cd7-a999-4825-bc59-943051981318_Name">
    <vt:lpwstr>4ab42cd7-a999-4825-bc59-943051981318</vt:lpwstr>
  </property>
  <property fmtid="{D5CDD505-2E9C-101B-9397-08002B2CF9AE}" pid="10" name="MSIP_Label_4ab42cd7-a999-4825-bc59-943051981318_SiteId">
    <vt:lpwstr>eb2bff6b-272a-4866-93ba-80cbe481fd29</vt:lpwstr>
  </property>
  <property fmtid="{D5CDD505-2E9C-101B-9397-08002B2CF9AE}" pid="11" name="MSIP_Label_4ab42cd7-a999-4825-bc59-943051981318_ActionId">
    <vt:lpwstr>f38f76ea-adca-4009-98c9-2e9906a79e56</vt:lpwstr>
  </property>
  <property fmtid="{D5CDD505-2E9C-101B-9397-08002B2CF9AE}" pid="12" name="MSIP_Label_4ab42cd7-a999-4825-bc59-943051981318_ContentBits">
    <vt:lpwstr>1</vt:lpwstr>
  </property>
  <property fmtid="{D5CDD505-2E9C-101B-9397-08002B2CF9AE}" pid="13" name="MSIP_Label_4ab42cd7-a999-4825-bc59-943051981318_Tag">
    <vt:lpwstr>10, 3, 0, 1</vt:lpwstr>
  </property>
</Properties>
</file>