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EE84" w14:textId="30461046" w:rsidR="00E41E0F" w:rsidRDefault="00CC3DAD" w:rsidP="00B854D8">
      <w:pPr>
        <w:tabs>
          <w:tab w:val="left" w:pos="3690"/>
        </w:tabs>
        <w:jc w:val="center"/>
        <w:rPr>
          <w:b/>
          <w:color w:val="2F5496" w:themeColor="accent1" w:themeShade="BF"/>
          <w:sz w:val="36"/>
          <w:szCs w:val="36"/>
          <w:u w:val="single"/>
        </w:rPr>
      </w:pPr>
      <w:r w:rsidRPr="00712D8C">
        <w:rPr>
          <w:b/>
          <w:color w:val="2F5496" w:themeColor="accent1" w:themeShade="BF"/>
          <w:sz w:val="36"/>
          <w:szCs w:val="36"/>
          <w:u w:val="single"/>
        </w:rPr>
        <w:t xml:space="preserve">Job </w:t>
      </w:r>
      <w:r w:rsidR="00752BC2">
        <w:rPr>
          <w:b/>
          <w:color w:val="2F5496" w:themeColor="accent1" w:themeShade="BF"/>
          <w:sz w:val="36"/>
          <w:szCs w:val="36"/>
          <w:u w:val="single"/>
        </w:rPr>
        <w:t>Description</w:t>
      </w:r>
      <w:r w:rsidR="00803BAB">
        <w:rPr>
          <w:b/>
          <w:color w:val="2F5496" w:themeColor="accent1" w:themeShade="BF"/>
          <w:sz w:val="36"/>
          <w:szCs w:val="36"/>
          <w:u w:val="single"/>
        </w:rPr>
        <w:t xml:space="preserve"> </w:t>
      </w:r>
    </w:p>
    <w:p w14:paraId="0AEB21E1" w14:textId="25D1EDF0" w:rsidR="007158BC" w:rsidRPr="00656892" w:rsidRDefault="007158BC" w:rsidP="007158BC">
      <w:pPr>
        <w:spacing w:line="240" w:lineRule="auto"/>
        <w:rPr>
          <w:sz w:val="20"/>
          <w:szCs w:val="20"/>
        </w:rPr>
      </w:pPr>
    </w:p>
    <w:tbl>
      <w:tblPr>
        <w:tblStyle w:val="GridTable2-Accent11"/>
        <w:tblpPr w:leftFromText="180" w:rightFromText="180" w:vertAnchor="text" w:horzAnchor="margin" w:tblpX="-205" w:tblpY="10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ect Division"/>
      </w:tblPr>
      <w:tblGrid>
        <w:gridCol w:w="6976"/>
        <w:gridCol w:w="2942"/>
      </w:tblGrid>
      <w:tr w:rsidR="00CD4244" w:rsidRPr="00656892" w14:paraId="76569EE7" w14:textId="77777777" w:rsidTr="00D050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Borders>
              <w:top w:val="none" w:sz="0" w:space="0" w:color="auto"/>
              <w:bottom w:val="none" w:sz="0" w:space="0" w:color="auto"/>
            </w:tcBorders>
            <w:shd w:val="clear" w:color="auto" w:fill="D9E2F3" w:themeFill="accent1" w:themeFillTint="33"/>
          </w:tcPr>
          <w:p w14:paraId="1C86B190" w14:textId="320F99A0" w:rsidR="00CD4244" w:rsidRPr="00656892" w:rsidRDefault="002D7415" w:rsidP="00B425AC">
            <w:pPr>
              <w:rPr>
                <w:sz w:val="26"/>
                <w:szCs w:val="26"/>
              </w:rPr>
            </w:pPr>
            <w:r w:rsidRPr="00656892">
              <w:rPr>
                <w:color w:val="2F5496" w:themeColor="accent1" w:themeShade="BF"/>
                <w:sz w:val="26"/>
                <w:szCs w:val="26"/>
              </w:rPr>
              <w:t xml:space="preserve">A  </w:t>
            </w:r>
            <w:r w:rsidR="00E41E0F" w:rsidRPr="00656892">
              <w:rPr>
                <w:color w:val="2F5496" w:themeColor="accent1" w:themeShade="BF"/>
                <w:sz w:val="26"/>
                <w:szCs w:val="26"/>
              </w:rPr>
              <w:t>P</w:t>
            </w:r>
            <w:r w:rsidR="00CD4244" w:rsidRPr="00656892">
              <w:rPr>
                <w:color w:val="2F5496" w:themeColor="accent1" w:themeShade="BF"/>
                <w:sz w:val="26"/>
                <w:szCs w:val="26"/>
              </w:rPr>
              <w:t>ost Details</w:t>
            </w:r>
          </w:p>
        </w:tc>
      </w:tr>
      <w:tr w:rsidR="00CD4244" w:rsidRPr="00656892" w14:paraId="21DB1EDE" w14:textId="77777777" w:rsidTr="00D05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6DF1CECB" w14:textId="4559D0F9" w:rsidR="00CD4244" w:rsidRPr="00656892" w:rsidRDefault="00CD4244" w:rsidP="00B425AC">
            <w:pPr>
              <w:rPr>
                <w:bCs w:val="0"/>
              </w:rPr>
            </w:pPr>
            <w:r w:rsidRPr="00656892">
              <w:rPr>
                <w:b w:val="0"/>
              </w:rPr>
              <w:t xml:space="preserve">Job Title: </w:t>
            </w:r>
            <w:r w:rsidR="000E2A82" w:rsidRPr="00656892">
              <w:t xml:space="preserve"> </w:t>
            </w:r>
            <w:r w:rsidR="00B4655C">
              <w:t xml:space="preserve">Crime Scene </w:t>
            </w:r>
            <w:r w:rsidR="00CA2D74">
              <w:t>Manager</w:t>
            </w:r>
          </w:p>
          <w:p w14:paraId="741AE998" w14:textId="1504A31A" w:rsidR="000E2A82" w:rsidRPr="00656892" w:rsidRDefault="000E2A82" w:rsidP="00B425AC">
            <w:pPr>
              <w:rPr>
                <w:b w:val="0"/>
              </w:rPr>
            </w:pPr>
          </w:p>
        </w:tc>
        <w:tc>
          <w:tcPr>
            <w:tcW w:w="0" w:type="dxa"/>
            <w:shd w:val="clear" w:color="auto" w:fill="FFFFFF" w:themeFill="background1"/>
          </w:tcPr>
          <w:p w14:paraId="478058CA" w14:textId="7E051291" w:rsidR="00CD4244" w:rsidRPr="00656892" w:rsidRDefault="00CD4244" w:rsidP="00B425AC">
            <w:pPr>
              <w:cnfStyle w:val="000000100000" w:firstRow="0" w:lastRow="0" w:firstColumn="0" w:lastColumn="0" w:oddVBand="0" w:evenVBand="0" w:oddHBand="1" w:evenHBand="0" w:firstRowFirstColumn="0" w:firstRowLastColumn="0" w:lastRowFirstColumn="0" w:lastRowLastColumn="0"/>
            </w:pPr>
            <w:r w:rsidRPr="00656892">
              <w:t>Grade:</w:t>
            </w:r>
            <w:r w:rsidR="006472CA" w:rsidRPr="00656892">
              <w:t xml:space="preserve"> </w:t>
            </w:r>
            <w:r w:rsidR="00CA2D74">
              <w:t>B001</w:t>
            </w:r>
          </w:p>
        </w:tc>
      </w:tr>
      <w:tr w:rsidR="00CD4244" w:rsidRPr="00656892" w14:paraId="49FC2C78" w14:textId="77777777" w:rsidTr="00D050A2">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6E3BEA2F" w14:textId="664B6D4F" w:rsidR="00CD4244" w:rsidRPr="00656892" w:rsidRDefault="00CD4244" w:rsidP="00B425AC">
            <w:pPr>
              <w:rPr>
                <w:b w:val="0"/>
              </w:rPr>
            </w:pPr>
            <w:r w:rsidRPr="00656892">
              <w:rPr>
                <w:b w:val="0"/>
              </w:rPr>
              <w:t>Department</w:t>
            </w:r>
            <w:r w:rsidR="000E2A82" w:rsidRPr="00656892">
              <w:rPr>
                <w:b w:val="0"/>
              </w:rPr>
              <w:t>: Scientific Support Unit</w:t>
            </w:r>
          </w:p>
        </w:tc>
        <w:tc>
          <w:tcPr>
            <w:tcW w:w="0" w:type="dxa"/>
            <w:shd w:val="clear" w:color="auto" w:fill="FFFFFF" w:themeFill="background1"/>
          </w:tcPr>
          <w:p w14:paraId="0B940E7B" w14:textId="158720B6" w:rsidR="00CD4244" w:rsidRPr="00656892" w:rsidRDefault="00CD4244" w:rsidP="00B425AC">
            <w:pPr>
              <w:cnfStyle w:val="000000000000" w:firstRow="0" w:lastRow="0" w:firstColumn="0" w:lastColumn="0" w:oddVBand="0" w:evenVBand="0" w:oddHBand="0" w:evenHBand="0" w:firstRowFirstColumn="0" w:firstRowLastColumn="0" w:lastRowFirstColumn="0" w:lastRowLastColumn="0"/>
            </w:pPr>
            <w:r w:rsidRPr="00656892">
              <w:t>Division:</w:t>
            </w:r>
            <w:sdt>
              <w:sdtPr>
                <w:alias w:val="Divisions"/>
                <w:tag w:val="Divisions"/>
                <w:id w:val="-901912270"/>
                <w:placeholder>
                  <w:docPart w:val="3252EEEBCC4A43D5BF3990CED97B04BF"/>
                </w:placeholder>
                <w:showingPlcHdr/>
                <w15:appearance w15:val="hidden"/>
                <w:dropDownList>
                  <w:listItem w:value="A"/>
                  <w:listItem w:displayText="B" w:value="B"/>
                  <w:listItem w:displayText="C" w:value="C"/>
                  <w:listItem w:displayText="D" w:value="D"/>
                  <w:listItem w:displayText="E" w:value="E"/>
                </w:dropDownList>
              </w:sdtPr>
              <w:sdtEndPr/>
              <w:sdtContent>
                <w:r w:rsidR="005275D9" w:rsidRPr="00656892">
                  <w:rPr>
                    <w:rStyle w:val="PlaceholderText"/>
                    <w:b/>
                  </w:rPr>
                  <w:t xml:space="preserve"> </w:t>
                </w:r>
                <w:r w:rsidR="005275D9" w:rsidRPr="00656892">
                  <w:rPr>
                    <w:rStyle w:val="PlaceholderText"/>
                  </w:rPr>
                  <w:t>Select</w:t>
                </w:r>
                <w:r w:rsidR="000E72F8" w:rsidRPr="00656892">
                  <w:rPr>
                    <w:rStyle w:val="PlaceholderText"/>
                  </w:rPr>
                  <w:t xml:space="preserve"> Division</w:t>
                </w:r>
              </w:sdtContent>
            </w:sdt>
          </w:p>
        </w:tc>
      </w:tr>
      <w:tr w:rsidR="00CD4244" w:rsidRPr="00656892" w14:paraId="07447CC6" w14:textId="77777777" w:rsidTr="00D05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6A42E2BD" w14:textId="6EF12B9C" w:rsidR="00CD4244" w:rsidRPr="00656892" w:rsidRDefault="00CD4244" w:rsidP="00B425AC">
            <w:pPr>
              <w:rPr>
                <w:b w:val="0"/>
              </w:rPr>
            </w:pPr>
            <w:r w:rsidRPr="00656892">
              <w:rPr>
                <w:b w:val="0"/>
              </w:rPr>
              <w:t>Reports to:</w:t>
            </w:r>
            <w:r w:rsidR="000E2A82" w:rsidRPr="00656892">
              <w:rPr>
                <w:b w:val="0"/>
              </w:rPr>
              <w:t xml:space="preserve"> </w:t>
            </w:r>
            <w:r w:rsidR="00CA2D74">
              <w:rPr>
                <w:b w:val="0"/>
              </w:rPr>
              <w:t xml:space="preserve">Crime Scene Coordinator </w:t>
            </w:r>
            <w:r w:rsidR="00B4655C">
              <w:rPr>
                <w:b w:val="0"/>
              </w:rPr>
              <w:t xml:space="preserve"> </w:t>
            </w:r>
            <w:r w:rsidR="000E2A82" w:rsidRPr="00656892">
              <w:rPr>
                <w:b w:val="0"/>
              </w:rPr>
              <w:t xml:space="preserve"> </w:t>
            </w:r>
          </w:p>
        </w:tc>
        <w:tc>
          <w:tcPr>
            <w:tcW w:w="0" w:type="dxa"/>
            <w:shd w:val="clear" w:color="auto" w:fill="FFFFFF" w:themeFill="background1"/>
          </w:tcPr>
          <w:p w14:paraId="23016320" w14:textId="7F1C7078" w:rsidR="00CD4244" w:rsidRPr="00656892" w:rsidRDefault="00CD4244" w:rsidP="00B425AC">
            <w:pPr>
              <w:cnfStyle w:val="000000100000" w:firstRow="0" w:lastRow="0" w:firstColumn="0" w:lastColumn="0" w:oddVBand="0" w:evenVBand="0" w:oddHBand="1" w:evenHBand="0" w:firstRowFirstColumn="0" w:firstRowLastColumn="0" w:lastRowFirstColumn="0" w:lastRowLastColumn="0"/>
            </w:pPr>
            <w:r w:rsidRPr="00656892">
              <w:t>Contract Type:</w:t>
            </w:r>
            <w:sdt>
              <w:sdtPr>
                <w:alias w:val="Type of Contract"/>
                <w:tag w:val="Type of Contract"/>
                <w:id w:val="-756975574"/>
                <w:placeholder>
                  <w:docPart w:val="88212CF66E804B59B4D2250BD701CF85"/>
                </w:placeholder>
                <w:showingPlcHdr/>
                <w:dropDownList>
                  <w:listItem w:value="Permanent"/>
                  <w:listItem w:displayText="Temporary" w:value="Temporary"/>
                </w:dropDownList>
              </w:sdtPr>
              <w:sdtEndPr/>
              <w:sdtContent>
                <w:r w:rsidR="005275D9" w:rsidRPr="00656892">
                  <w:rPr>
                    <w:rStyle w:val="PlaceholderText"/>
                    <w:b/>
                  </w:rPr>
                  <w:t xml:space="preserve"> </w:t>
                </w:r>
                <w:r w:rsidR="005275D9" w:rsidRPr="00656892">
                  <w:rPr>
                    <w:rStyle w:val="PlaceholderText"/>
                    <w:color w:val="767171" w:themeColor="background2" w:themeShade="80"/>
                  </w:rPr>
                  <w:t>Select</w:t>
                </w:r>
                <w:r w:rsidR="005275D9" w:rsidRPr="00656892">
                  <w:rPr>
                    <w:color w:val="767171" w:themeColor="background2" w:themeShade="80"/>
                  </w:rPr>
                  <w:t xml:space="preserve"> </w:t>
                </w:r>
                <w:r w:rsidR="000E72F8" w:rsidRPr="00656892">
                  <w:rPr>
                    <w:color w:val="767171" w:themeColor="background2" w:themeShade="80"/>
                  </w:rPr>
                  <w:t>Contract Type</w:t>
                </w:r>
              </w:sdtContent>
            </w:sdt>
          </w:p>
        </w:tc>
      </w:tr>
      <w:tr w:rsidR="00CD4244" w:rsidRPr="00656892" w14:paraId="2BBDBC28" w14:textId="77777777" w:rsidTr="00D050A2">
        <w:trPr>
          <w:trHeight w:val="668"/>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6973699B" w14:textId="170DA6DD" w:rsidR="00CD4244" w:rsidRPr="00656892" w:rsidRDefault="00CD4244" w:rsidP="00B425AC">
            <w:pPr>
              <w:rPr>
                <w:b w:val="0"/>
              </w:rPr>
            </w:pPr>
            <w:r w:rsidRPr="00656892">
              <w:rPr>
                <w:b w:val="0"/>
              </w:rPr>
              <w:t>Level of Vetting:</w:t>
            </w:r>
            <w:sdt>
              <w:sdtPr>
                <w:alias w:val="Type of Levels"/>
                <w:tag w:val="Type of Levels"/>
                <w:id w:val="-206648374"/>
                <w:placeholder>
                  <w:docPart w:val="B250C358C0704280AC001014E631EF70"/>
                </w:placeholder>
                <w:dropDownList>
                  <w:listItem w:value="Counter Terrorist"/>
                  <w:listItem w:displayText="Baseline" w:value="Baseline"/>
                  <w:listItem w:displayText="Security Check" w:value="Security Check"/>
                  <w:listItem w:displayText="Developed Vetting" w:value="Developed Vetting"/>
                  <w:listItem w:displayText="Management Vetting" w:value="Management Vetting"/>
                  <w:listItem w:displayText="Recruit Vetting" w:value="Recruit Vetting"/>
                  <w:listItem w:displayText="Non-Police Personnel Vetting" w:value="Non-Police Personnel Vetting"/>
                </w:dropDownList>
              </w:sdtPr>
              <w:sdtEndPr/>
              <w:sdtContent>
                <w:r w:rsidR="000E2A82" w:rsidRPr="00656892" w:rsidDel="00325A7E">
                  <w:t>Baseline</w:t>
                </w:r>
                <w:r w:rsidR="00325A7E">
                  <w:t>Baseline</w:t>
                </w:r>
              </w:sdtContent>
            </w:sdt>
          </w:p>
        </w:tc>
        <w:tc>
          <w:tcPr>
            <w:tcW w:w="0" w:type="dxa"/>
            <w:shd w:val="clear" w:color="auto" w:fill="FFFFFF" w:themeFill="background1"/>
          </w:tcPr>
          <w:p w14:paraId="1FCAE4D6" w14:textId="19BC51C4" w:rsidR="00CD4244" w:rsidRPr="00656892" w:rsidRDefault="00CD4244" w:rsidP="00B425AC">
            <w:pPr>
              <w:cnfStyle w:val="000000000000" w:firstRow="0" w:lastRow="0" w:firstColumn="0" w:lastColumn="0" w:oddVBand="0" w:evenVBand="0" w:oddHBand="0" w:evenHBand="0" w:firstRowFirstColumn="0" w:firstRowLastColumn="0" w:lastRowFirstColumn="0" w:lastRowLastColumn="0"/>
            </w:pPr>
            <w:r w:rsidRPr="00656892">
              <w:t>Number</w:t>
            </w:r>
            <w:r w:rsidR="003D36FB" w:rsidRPr="00656892">
              <w:t>s in Post</w:t>
            </w:r>
            <w:r w:rsidRPr="00656892">
              <w:rPr>
                <w:color w:val="767171" w:themeColor="background2" w:themeShade="80"/>
              </w:rPr>
              <w:t>:</w:t>
            </w:r>
            <w:r w:rsidR="0057644F" w:rsidRPr="00656892">
              <w:rPr>
                <w:color w:val="767171" w:themeColor="background2" w:themeShade="80"/>
                <w:sz w:val="20"/>
                <w:szCs w:val="20"/>
              </w:rPr>
              <w:t xml:space="preserve"> </w:t>
            </w:r>
            <w:r w:rsidR="00CA2D74">
              <w:rPr>
                <w:color w:val="767171" w:themeColor="background2" w:themeShade="80"/>
                <w:sz w:val="20"/>
                <w:szCs w:val="20"/>
              </w:rPr>
              <w:t>7</w:t>
            </w:r>
          </w:p>
          <w:p w14:paraId="0BA7498F" w14:textId="1F231434" w:rsidR="0057644F" w:rsidRPr="00656892" w:rsidRDefault="0057644F" w:rsidP="00B425AC">
            <w:pPr>
              <w:cnfStyle w:val="000000000000" w:firstRow="0" w:lastRow="0" w:firstColumn="0" w:lastColumn="0" w:oddVBand="0" w:evenVBand="0" w:oddHBand="0" w:evenHBand="0" w:firstRowFirstColumn="0" w:firstRowLastColumn="0" w:lastRowFirstColumn="0" w:lastRowLastColumn="0"/>
            </w:pPr>
          </w:p>
        </w:tc>
      </w:tr>
      <w:tr w:rsidR="00E90E2C" w:rsidRPr="00656892" w14:paraId="5F307E88" w14:textId="77777777" w:rsidTr="00D05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69B1A5BF" w14:textId="38C738FA" w:rsidR="00E90E2C" w:rsidRPr="00656892" w:rsidRDefault="002D7415" w:rsidP="00B425AC">
            <w:pPr>
              <w:rPr>
                <w:b w:val="0"/>
                <w:bCs w:val="0"/>
                <w:color w:val="2F5496" w:themeColor="accent1" w:themeShade="BF"/>
                <w:sz w:val="26"/>
                <w:szCs w:val="26"/>
              </w:rPr>
            </w:pPr>
            <w:r w:rsidRPr="00656892">
              <w:rPr>
                <w:color w:val="2F5496" w:themeColor="accent1" w:themeShade="BF"/>
                <w:sz w:val="26"/>
                <w:szCs w:val="26"/>
              </w:rPr>
              <w:t xml:space="preserve">B  </w:t>
            </w:r>
            <w:r w:rsidR="00E90E2C" w:rsidRPr="00656892">
              <w:rPr>
                <w:color w:val="2F5496" w:themeColor="accent1" w:themeShade="BF"/>
                <w:sz w:val="26"/>
                <w:szCs w:val="26"/>
              </w:rPr>
              <w:t>Purpose of the Post</w:t>
            </w:r>
          </w:p>
        </w:tc>
      </w:tr>
      <w:tr w:rsidR="00AC0C44" w:rsidRPr="00656892" w14:paraId="0370FC3E" w14:textId="77777777" w:rsidTr="00D050A2">
        <w:tc>
          <w:tcPr>
            <w:cnfStyle w:val="001000000000" w:firstRow="0" w:lastRow="0" w:firstColumn="1" w:lastColumn="0" w:oddVBand="0" w:evenVBand="0" w:oddHBand="0" w:evenHBand="0" w:firstRowFirstColumn="0" w:firstRowLastColumn="0" w:lastRowFirstColumn="0" w:lastRowLastColumn="0"/>
            <w:tcW w:w="0" w:type="dxa"/>
            <w:gridSpan w:val="2"/>
          </w:tcPr>
          <w:p w14:paraId="4F280AC5" w14:textId="44E050A7" w:rsidR="00586F82" w:rsidRPr="00D050A2" w:rsidRDefault="00B425AC" w:rsidP="00B425AC">
            <w:pPr>
              <w:spacing w:before="120"/>
              <w:rPr>
                <w:b w:val="0"/>
                <w:bCs w:val="0"/>
                <w:noProof/>
              </w:rPr>
            </w:pPr>
            <w:r w:rsidRPr="00D050A2">
              <w:rPr>
                <w:b w:val="0"/>
                <w:bCs w:val="0"/>
                <w:noProof/>
              </w:rPr>
              <w:t xml:space="preserve">To </w:t>
            </w:r>
            <w:r w:rsidR="00B95488" w:rsidRPr="00D050A2">
              <w:rPr>
                <w:b w:val="0"/>
                <w:bCs w:val="0"/>
                <w:noProof/>
              </w:rPr>
              <w:t xml:space="preserve">line </w:t>
            </w:r>
            <w:r w:rsidR="00003749" w:rsidRPr="00D050A2">
              <w:rPr>
                <w:b w:val="0"/>
                <w:bCs w:val="0"/>
                <w:noProof/>
              </w:rPr>
              <w:t>manage</w:t>
            </w:r>
            <w:r w:rsidRPr="00D050A2">
              <w:rPr>
                <w:b w:val="0"/>
                <w:bCs w:val="0"/>
                <w:noProof/>
              </w:rPr>
              <w:t xml:space="preserve"> a </w:t>
            </w:r>
            <w:r w:rsidR="00F42296" w:rsidRPr="00D050A2">
              <w:rPr>
                <w:b w:val="0"/>
                <w:bCs w:val="0"/>
                <w:noProof/>
              </w:rPr>
              <w:t xml:space="preserve">small </w:t>
            </w:r>
            <w:r w:rsidRPr="00D050A2">
              <w:rPr>
                <w:b w:val="0"/>
                <w:bCs w:val="0"/>
                <w:noProof/>
              </w:rPr>
              <w:t xml:space="preserve">regional team of </w:t>
            </w:r>
            <w:r w:rsidR="00861A59" w:rsidRPr="00D050A2">
              <w:rPr>
                <w:b w:val="0"/>
                <w:bCs w:val="0"/>
                <w:noProof/>
              </w:rPr>
              <w:t>Scenes of Crime Officers</w:t>
            </w:r>
            <w:r w:rsidR="00586F82" w:rsidRPr="00D050A2">
              <w:rPr>
                <w:b w:val="0"/>
                <w:bCs w:val="0"/>
                <w:noProof/>
              </w:rPr>
              <w:t xml:space="preserve">, </w:t>
            </w:r>
            <w:r w:rsidR="00003749" w:rsidRPr="00D050A2">
              <w:rPr>
                <w:b w:val="0"/>
                <w:bCs w:val="0"/>
                <w:noProof/>
              </w:rPr>
              <w:t xml:space="preserve">attending the more </w:t>
            </w:r>
            <w:r w:rsidR="00F42296" w:rsidRPr="00D050A2">
              <w:rPr>
                <w:b w:val="0"/>
                <w:bCs w:val="0"/>
                <w:noProof/>
              </w:rPr>
              <w:t xml:space="preserve">complex or major crime incidents to assess the scenes of crime </w:t>
            </w:r>
            <w:r w:rsidR="00696B09" w:rsidRPr="00D050A2">
              <w:rPr>
                <w:b w:val="0"/>
                <w:bCs w:val="0"/>
                <w:noProof/>
              </w:rPr>
              <w:t xml:space="preserve">as well as to </w:t>
            </w:r>
            <w:r w:rsidR="00586F82" w:rsidRPr="00D050A2">
              <w:rPr>
                <w:b w:val="0"/>
                <w:bCs w:val="0"/>
                <w:noProof/>
              </w:rPr>
              <w:t xml:space="preserve">attend a scene </w:t>
            </w:r>
            <w:r w:rsidR="00F42296" w:rsidRPr="00D050A2">
              <w:rPr>
                <w:b w:val="0"/>
                <w:bCs w:val="0"/>
                <w:noProof/>
              </w:rPr>
              <w:t>when there is a requirement for more than one forensic recovery officer to be in attendance</w:t>
            </w:r>
            <w:r w:rsidR="00586F82" w:rsidRPr="00D050A2">
              <w:rPr>
                <w:b w:val="0"/>
                <w:bCs w:val="0"/>
                <w:noProof/>
              </w:rPr>
              <w:t>.</w:t>
            </w:r>
          </w:p>
          <w:p w14:paraId="24096BE6" w14:textId="27F9DBD8" w:rsidR="00F42296" w:rsidRPr="00D050A2" w:rsidRDefault="00292C8B" w:rsidP="00292C8B">
            <w:pPr>
              <w:spacing w:before="120"/>
              <w:rPr>
                <w:b w:val="0"/>
                <w:bCs w:val="0"/>
                <w:noProof/>
              </w:rPr>
            </w:pPr>
            <w:r w:rsidRPr="00D050A2">
              <w:rPr>
                <w:b w:val="0"/>
                <w:bCs w:val="0"/>
                <w:noProof/>
              </w:rPr>
              <w:t xml:space="preserve">To </w:t>
            </w:r>
            <w:r w:rsidR="00586F82" w:rsidRPr="00D050A2">
              <w:rPr>
                <w:b w:val="0"/>
                <w:bCs w:val="0"/>
                <w:noProof/>
              </w:rPr>
              <w:t xml:space="preserve">advise and colloaborate with lead investigating </w:t>
            </w:r>
            <w:r w:rsidRPr="00D050A2">
              <w:rPr>
                <w:b w:val="0"/>
                <w:bCs w:val="0"/>
                <w:noProof/>
              </w:rPr>
              <w:t>Officers in accordance with</w:t>
            </w:r>
            <w:r w:rsidRPr="00D050A2">
              <w:rPr>
                <w:b w:val="0"/>
                <w:bCs w:val="0"/>
              </w:rPr>
              <w:t xml:space="preserve"> ISO 17020 and the Forensic Science Regulator codes of practice</w:t>
            </w:r>
            <w:r w:rsidR="00F42296" w:rsidRPr="00D050A2">
              <w:rPr>
                <w:b w:val="0"/>
                <w:bCs w:val="0"/>
              </w:rPr>
              <w:t xml:space="preserve">, </w:t>
            </w:r>
            <w:r w:rsidR="00586F82" w:rsidRPr="00D050A2">
              <w:rPr>
                <w:b w:val="0"/>
                <w:bCs w:val="0"/>
              </w:rPr>
              <w:t xml:space="preserve">by managing </w:t>
            </w:r>
            <w:r w:rsidRPr="00D050A2">
              <w:rPr>
                <w:b w:val="0"/>
                <w:bCs w:val="0"/>
                <w:noProof/>
              </w:rPr>
              <w:t>complex scenes which includes recording, investigating</w:t>
            </w:r>
            <w:r w:rsidR="00F42296" w:rsidRPr="00D050A2">
              <w:rPr>
                <w:b w:val="0"/>
                <w:bCs w:val="0"/>
                <w:noProof/>
              </w:rPr>
              <w:t>,</w:t>
            </w:r>
            <w:r w:rsidRPr="00D050A2">
              <w:rPr>
                <w:b w:val="0"/>
                <w:bCs w:val="0"/>
                <w:noProof/>
              </w:rPr>
              <w:t xml:space="preserve"> examin</w:t>
            </w:r>
            <w:r w:rsidR="00F42296" w:rsidRPr="00D050A2">
              <w:rPr>
                <w:b w:val="0"/>
                <w:bCs w:val="0"/>
                <w:noProof/>
              </w:rPr>
              <w:t>ing</w:t>
            </w:r>
            <w:r w:rsidRPr="00D050A2">
              <w:rPr>
                <w:b w:val="0"/>
                <w:bCs w:val="0"/>
                <w:noProof/>
              </w:rPr>
              <w:t xml:space="preserve"> and recover</w:t>
            </w:r>
            <w:r w:rsidR="00F42296" w:rsidRPr="00D050A2">
              <w:rPr>
                <w:b w:val="0"/>
                <w:bCs w:val="0"/>
                <w:noProof/>
              </w:rPr>
              <w:t>ing</w:t>
            </w:r>
            <w:r w:rsidRPr="00D050A2">
              <w:rPr>
                <w:b w:val="0"/>
                <w:bCs w:val="0"/>
                <w:noProof/>
              </w:rPr>
              <w:t xml:space="preserve"> foresenic evidence</w:t>
            </w:r>
            <w:r w:rsidR="00F42296" w:rsidRPr="00D050A2">
              <w:rPr>
                <w:b w:val="0"/>
                <w:bCs w:val="0"/>
                <w:noProof/>
              </w:rPr>
              <w:t xml:space="preserve"> whilst also aiming to minimise disruption on the railways by deploying appropriate strategies to partially or fully open lines.  </w:t>
            </w:r>
          </w:p>
          <w:p w14:paraId="6CEEBD0A" w14:textId="3B5E729A" w:rsidR="00F42296" w:rsidRPr="00D050A2" w:rsidRDefault="00F42296" w:rsidP="00F42296">
            <w:pPr>
              <w:spacing w:before="120"/>
              <w:rPr>
                <w:b w:val="0"/>
                <w:bCs w:val="0"/>
              </w:rPr>
            </w:pPr>
            <w:r w:rsidRPr="00D050A2">
              <w:rPr>
                <w:b w:val="0"/>
                <w:bCs w:val="0"/>
                <w:noProof/>
              </w:rPr>
              <w:t xml:space="preserve">The job </w:t>
            </w:r>
            <w:r w:rsidR="00586F82" w:rsidRPr="00D050A2">
              <w:rPr>
                <w:b w:val="0"/>
                <w:bCs w:val="0"/>
                <w:noProof/>
              </w:rPr>
              <w:t>holder</w:t>
            </w:r>
            <w:r w:rsidRPr="00D050A2">
              <w:rPr>
                <w:b w:val="0"/>
                <w:bCs w:val="0"/>
                <w:noProof/>
              </w:rPr>
              <w:t xml:space="preserve"> will also advise on all forensic matters i.e. scene preservation/cordons, packaging, submission of exhibits and forensic strategies as well as to </w:t>
            </w:r>
            <w:r w:rsidR="00586F82" w:rsidRPr="00D050A2">
              <w:rPr>
                <w:b w:val="0"/>
                <w:bCs w:val="0"/>
                <w:noProof/>
              </w:rPr>
              <w:t>collate</w:t>
            </w:r>
            <w:r w:rsidRPr="00D050A2">
              <w:rPr>
                <w:b w:val="0"/>
                <w:bCs w:val="0"/>
              </w:rPr>
              <w:t xml:space="preserve"> information and evidence required to identify a deceased person in a prompt </w:t>
            </w:r>
            <w:r w:rsidR="00696B09" w:rsidRPr="00D050A2">
              <w:rPr>
                <w:b w:val="0"/>
                <w:bCs w:val="0"/>
              </w:rPr>
              <w:t xml:space="preserve">and empathetic </w:t>
            </w:r>
            <w:r w:rsidRPr="00D050A2">
              <w:rPr>
                <w:b w:val="0"/>
                <w:bCs w:val="0"/>
              </w:rPr>
              <w:t>manner</w:t>
            </w:r>
          </w:p>
          <w:p w14:paraId="6518CCAD" w14:textId="13365D76" w:rsidR="00CA2D74" w:rsidRPr="00D050A2" w:rsidRDefault="00CA2D74" w:rsidP="009B69F7">
            <w:pPr>
              <w:spacing w:before="120"/>
              <w:rPr>
                <w:b w:val="0"/>
                <w:bCs w:val="0"/>
              </w:rPr>
            </w:pPr>
          </w:p>
        </w:tc>
      </w:tr>
      <w:tr w:rsidR="00E90E2C" w:rsidRPr="00656892" w14:paraId="4BE65AD0" w14:textId="77777777" w:rsidTr="00D050A2">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0" w:type="dxa"/>
            <w:gridSpan w:val="2"/>
          </w:tcPr>
          <w:p w14:paraId="79952886" w14:textId="2A539B38" w:rsidR="00E90E2C" w:rsidRPr="00D050A2" w:rsidRDefault="002D7415" w:rsidP="00B425AC">
            <w:pPr>
              <w:rPr>
                <w:b w:val="0"/>
                <w:bCs w:val="0"/>
                <w:color w:val="2F5496" w:themeColor="accent1" w:themeShade="BF"/>
                <w:sz w:val="26"/>
                <w:szCs w:val="26"/>
              </w:rPr>
            </w:pPr>
            <w:r w:rsidRPr="00D050A2">
              <w:rPr>
                <w:b w:val="0"/>
                <w:bCs w:val="0"/>
                <w:color w:val="2F5496" w:themeColor="accent1" w:themeShade="BF"/>
                <w:sz w:val="26"/>
                <w:szCs w:val="26"/>
              </w:rPr>
              <w:t xml:space="preserve">C  </w:t>
            </w:r>
            <w:r w:rsidR="00E90E2C" w:rsidRPr="00D050A2">
              <w:rPr>
                <w:b w:val="0"/>
                <w:bCs w:val="0"/>
                <w:color w:val="2F5496" w:themeColor="accent1" w:themeShade="BF"/>
                <w:sz w:val="26"/>
                <w:szCs w:val="26"/>
              </w:rPr>
              <w:t>Dimensions of the Post</w:t>
            </w:r>
          </w:p>
          <w:p w14:paraId="6A409D7B" w14:textId="15F86191" w:rsidR="00E90E2C" w:rsidRPr="00D050A2" w:rsidRDefault="00E90E2C" w:rsidP="00B425AC">
            <w:pPr>
              <w:rPr>
                <w:b w:val="0"/>
                <w:bCs w:val="0"/>
                <w:sz w:val="19"/>
                <w:szCs w:val="19"/>
              </w:rPr>
            </w:pPr>
          </w:p>
        </w:tc>
      </w:tr>
      <w:tr w:rsidR="00AC0C44" w:rsidRPr="00656892" w14:paraId="1431FE2F" w14:textId="77777777" w:rsidTr="00D050A2">
        <w:trPr>
          <w:trHeight w:val="575"/>
        </w:trPr>
        <w:tc>
          <w:tcPr>
            <w:cnfStyle w:val="001000000000" w:firstRow="0" w:lastRow="0" w:firstColumn="1" w:lastColumn="0" w:oddVBand="0" w:evenVBand="0" w:oddHBand="0" w:evenHBand="0" w:firstRowFirstColumn="0" w:firstRowLastColumn="0" w:lastRowFirstColumn="0" w:lastRowLastColumn="0"/>
            <w:tcW w:w="0" w:type="dxa"/>
            <w:gridSpan w:val="2"/>
          </w:tcPr>
          <w:p w14:paraId="0594C75B" w14:textId="77777777" w:rsidR="008A74D4" w:rsidRPr="00D050A2" w:rsidRDefault="008A74D4" w:rsidP="00D050A2">
            <w:pPr>
              <w:pStyle w:val="ListParagraph"/>
              <w:numPr>
                <w:ilvl w:val="0"/>
                <w:numId w:val="19"/>
              </w:numPr>
              <w:rPr>
                <w:b w:val="0"/>
                <w:bCs w:val="0"/>
              </w:rPr>
            </w:pPr>
            <w:r w:rsidRPr="00D050A2">
              <w:rPr>
                <w:b w:val="0"/>
                <w:bCs w:val="0"/>
              </w:rPr>
              <w:t>Non- Direct Financial - to be retained on duty and on call deployment of team</w:t>
            </w:r>
          </w:p>
          <w:p w14:paraId="37B0A61B" w14:textId="77777777" w:rsidR="008A74D4" w:rsidRPr="00D050A2" w:rsidRDefault="008A74D4" w:rsidP="00D050A2">
            <w:pPr>
              <w:pStyle w:val="ListParagraph"/>
              <w:numPr>
                <w:ilvl w:val="0"/>
                <w:numId w:val="19"/>
              </w:numPr>
              <w:rPr>
                <w:b w:val="0"/>
                <w:bCs w:val="0"/>
              </w:rPr>
            </w:pPr>
            <w:r w:rsidRPr="00D050A2">
              <w:rPr>
                <w:b w:val="0"/>
                <w:bCs w:val="0"/>
              </w:rPr>
              <w:t>Non-Direct Financial – minimising disruption scenes having financial impact on TOCs</w:t>
            </w:r>
          </w:p>
          <w:p w14:paraId="24306BC4" w14:textId="2523550C" w:rsidR="000E2A82" w:rsidRPr="00D050A2" w:rsidRDefault="000E2A82" w:rsidP="00D050A2">
            <w:pPr>
              <w:pStyle w:val="Heading3"/>
              <w:numPr>
                <w:ilvl w:val="0"/>
                <w:numId w:val="19"/>
              </w:numPr>
              <w:spacing w:before="40" w:after="40"/>
              <w:rPr>
                <w:rFonts w:asciiTheme="minorHAnsi" w:hAnsiTheme="minorHAnsi"/>
                <w:bCs w:val="0"/>
                <w:sz w:val="22"/>
                <w:szCs w:val="22"/>
              </w:rPr>
            </w:pPr>
            <w:r w:rsidRPr="00D050A2">
              <w:rPr>
                <w:rFonts w:asciiTheme="minorHAnsi" w:hAnsiTheme="minorHAnsi"/>
                <w:bCs w:val="0"/>
                <w:sz w:val="22"/>
                <w:szCs w:val="22"/>
              </w:rPr>
              <w:t xml:space="preserve">Direct management of </w:t>
            </w:r>
            <w:r w:rsidR="00B425AC" w:rsidRPr="00D050A2">
              <w:rPr>
                <w:rFonts w:asciiTheme="minorHAnsi" w:hAnsiTheme="minorHAnsi"/>
                <w:bCs w:val="0"/>
                <w:sz w:val="22"/>
                <w:szCs w:val="22"/>
              </w:rPr>
              <w:t xml:space="preserve">3 </w:t>
            </w:r>
            <w:r w:rsidR="00CA2D74" w:rsidRPr="00D050A2">
              <w:rPr>
                <w:rFonts w:asciiTheme="minorHAnsi" w:hAnsiTheme="minorHAnsi"/>
                <w:bCs w:val="0"/>
                <w:sz w:val="22"/>
                <w:szCs w:val="22"/>
              </w:rPr>
              <w:t xml:space="preserve">Scene of Crime officers </w:t>
            </w:r>
          </w:p>
          <w:p w14:paraId="7774A137" w14:textId="767FA7BB" w:rsidR="008A74D4" w:rsidRPr="00D050A2" w:rsidRDefault="008A74D4" w:rsidP="00B425AC">
            <w:pPr>
              <w:pStyle w:val="ListParagraph"/>
              <w:numPr>
                <w:ilvl w:val="0"/>
                <w:numId w:val="19"/>
              </w:numPr>
              <w:rPr>
                <w:b w:val="0"/>
                <w:bCs w:val="0"/>
              </w:rPr>
            </w:pPr>
            <w:r w:rsidRPr="00D050A2">
              <w:rPr>
                <w:b w:val="0"/>
                <w:bCs w:val="0"/>
              </w:rPr>
              <w:t>Carry out dip sampling of work and ensuring compliance to quality standards</w:t>
            </w:r>
          </w:p>
          <w:p w14:paraId="1A52B110" w14:textId="639B747D" w:rsidR="00B425AC" w:rsidRPr="00D050A2" w:rsidRDefault="00B425AC" w:rsidP="00B425AC">
            <w:pPr>
              <w:rPr>
                <w:b w:val="0"/>
                <w:bCs w:val="0"/>
              </w:rPr>
            </w:pPr>
          </w:p>
          <w:p w14:paraId="55ED85C7" w14:textId="1E252587" w:rsidR="00AC0C44" w:rsidRPr="00D050A2" w:rsidRDefault="00AC0C44" w:rsidP="00D050A2">
            <w:pPr>
              <w:rPr>
                <w:b w:val="0"/>
                <w:bCs w:val="0"/>
                <w:color w:val="2F5496" w:themeColor="accent1" w:themeShade="BF"/>
                <w:sz w:val="26"/>
                <w:szCs w:val="26"/>
              </w:rPr>
            </w:pPr>
          </w:p>
        </w:tc>
      </w:tr>
      <w:tr w:rsidR="00E90E2C" w:rsidRPr="00656892" w14:paraId="7838F1A2" w14:textId="77777777" w:rsidTr="00D050A2">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0" w:type="dxa"/>
            <w:gridSpan w:val="2"/>
          </w:tcPr>
          <w:p w14:paraId="46103E75" w14:textId="754055BE" w:rsidR="00E90E2C" w:rsidRPr="00D050A2" w:rsidRDefault="002D7415" w:rsidP="00B425AC">
            <w:pPr>
              <w:rPr>
                <w:b w:val="0"/>
                <w:bCs w:val="0"/>
                <w:color w:val="2F5496" w:themeColor="accent1" w:themeShade="BF"/>
                <w:sz w:val="26"/>
                <w:szCs w:val="26"/>
              </w:rPr>
            </w:pPr>
            <w:r w:rsidRPr="00D050A2">
              <w:rPr>
                <w:b w:val="0"/>
                <w:bCs w:val="0"/>
                <w:color w:val="2F5496" w:themeColor="accent1" w:themeShade="BF"/>
                <w:sz w:val="26"/>
                <w:szCs w:val="26"/>
              </w:rPr>
              <w:t xml:space="preserve">D </w:t>
            </w:r>
            <w:r w:rsidR="00126C24" w:rsidRPr="00D050A2">
              <w:rPr>
                <w:b w:val="0"/>
                <w:bCs w:val="0"/>
                <w:color w:val="2F5496" w:themeColor="accent1" w:themeShade="BF"/>
                <w:sz w:val="26"/>
                <w:szCs w:val="26"/>
              </w:rPr>
              <w:t xml:space="preserve"> </w:t>
            </w:r>
            <w:r w:rsidR="00E90E2C" w:rsidRPr="00D050A2">
              <w:rPr>
                <w:b w:val="0"/>
                <w:bCs w:val="0"/>
                <w:color w:val="2F5496" w:themeColor="accent1" w:themeShade="BF"/>
                <w:sz w:val="26"/>
                <w:szCs w:val="26"/>
              </w:rPr>
              <w:t>Principal Accountabilitie</w:t>
            </w:r>
            <w:r w:rsidR="00AC0C44" w:rsidRPr="00D050A2">
              <w:rPr>
                <w:b w:val="0"/>
                <w:bCs w:val="0"/>
                <w:color w:val="2F5496" w:themeColor="accent1" w:themeShade="BF"/>
                <w:sz w:val="26"/>
                <w:szCs w:val="26"/>
              </w:rPr>
              <w:t>s</w:t>
            </w:r>
          </w:p>
        </w:tc>
      </w:tr>
      <w:tr w:rsidR="000E2A82" w:rsidRPr="00656892" w14:paraId="509CB747" w14:textId="77777777" w:rsidTr="00D050A2">
        <w:trPr>
          <w:trHeight w:val="1550"/>
        </w:trPr>
        <w:tc>
          <w:tcPr>
            <w:cnfStyle w:val="001000000000" w:firstRow="0" w:lastRow="0" w:firstColumn="1" w:lastColumn="0" w:oddVBand="0" w:evenVBand="0" w:oddHBand="0" w:evenHBand="0" w:firstRowFirstColumn="0" w:firstRowLastColumn="0" w:lastRowFirstColumn="0" w:lastRowLastColumn="0"/>
            <w:tcW w:w="0" w:type="dxa"/>
            <w:gridSpan w:val="2"/>
            <w:vAlign w:val="center"/>
          </w:tcPr>
          <w:p w14:paraId="58773889" w14:textId="15F456DA" w:rsidR="0036359D" w:rsidRPr="00D050A2" w:rsidRDefault="00586F82" w:rsidP="00D050A2">
            <w:pPr>
              <w:numPr>
                <w:ilvl w:val="0"/>
                <w:numId w:val="20"/>
              </w:numPr>
              <w:spacing w:line="276" w:lineRule="auto"/>
              <w:ind w:left="307" w:hanging="284"/>
              <w:rPr>
                <w:b w:val="0"/>
                <w:bCs w:val="0"/>
              </w:rPr>
            </w:pPr>
            <w:r w:rsidRPr="00D050A2">
              <w:rPr>
                <w:b w:val="0"/>
                <w:bCs w:val="0"/>
              </w:rPr>
              <w:t xml:space="preserve">To </w:t>
            </w:r>
            <w:r w:rsidR="00003749" w:rsidRPr="00D050A2">
              <w:rPr>
                <w:b w:val="0"/>
                <w:bCs w:val="0"/>
              </w:rPr>
              <w:t>manage</w:t>
            </w:r>
            <w:r w:rsidRPr="00D050A2">
              <w:rPr>
                <w:b w:val="0"/>
                <w:bCs w:val="0"/>
              </w:rPr>
              <w:t xml:space="preserve"> a small regional team of Crime Scene Officers</w:t>
            </w:r>
            <w:r w:rsidR="00BE551B" w:rsidRPr="00D050A2">
              <w:rPr>
                <w:b w:val="0"/>
                <w:bCs w:val="0"/>
              </w:rPr>
              <w:t xml:space="preserve"> and to </w:t>
            </w:r>
            <w:r w:rsidRPr="00D050A2">
              <w:rPr>
                <w:b w:val="0"/>
                <w:bCs w:val="0"/>
              </w:rPr>
              <w:t>manag</w:t>
            </w:r>
            <w:r w:rsidR="00BE551B" w:rsidRPr="00D050A2">
              <w:rPr>
                <w:b w:val="0"/>
                <w:bCs w:val="0"/>
              </w:rPr>
              <w:t>e</w:t>
            </w:r>
            <w:r w:rsidRPr="00D050A2">
              <w:rPr>
                <w:b w:val="0"/>
                <w:bCs w:val="0"/>
              </w:rPr>
              <w:t xml:space="preserve"> </w:t>
            </w:r>
            <w:r w:rsidR="0036359D" w:rsidRPr="00D050A2">
              <w:rPr>
                <w:b w:val="0"/>
                <w:bCs w:val="0"/>
              </w:rPr>
              <w:t>complex scenes/</w:t>
            </w:r>
            <w:r w:rsidRPr="00D050A2">
              <w:rPr>
                <w:b w:val="0"/>
                <w:bCs w:val="0"/>
              </w:rPr>
              <w:t>post</w:t>
            </w:r>
            <w:r w:rsidR="001A261E" w:rsidRPr="00D050A2">
              <w:rPr>
                <w:b w:val="0"/>
                <w:bCs w:val="0"/>
              </w:rPr>
              <w:t xml:space="preserve"> </w:t>
            </w:r>
            <w:r w:rsidRPr="00D050A2">
              <w:rPr>
                <w:b w:val="0"/>
                <w:bCs w:val="0"/>
              </w:rPr>
              <w:t>mortems</w:t>
            </w:r>
            <w:r w:rsidR="0036359D" w:rsidRPr="00D050A2">
              <w:rPr>
                <w:b w:val="0"/>
                <w:bCs w:val="0"/>
              </w:rPr>
              <w:t xml:space="preserve">, </w:t>
            </w:r>
            <w:r w:rsidR="00910BF0" w:rsidRPr="00D050A2">
              <w:rPr>
                <w:b w:val="0"/>
                <w:bCs w:val="0"/>
              </w:rPr>
              <w:t>creating a</w:t>
            </w:r>
            <w:r w:rsidR="00C35EDC" w:rsidRPr="00D050A2">
              <w:rPr>
                <w:b w:val="0"/>
                <w:bCs w:val="0"/>
              </w:rPr>
              <w:t>n</w:t>
            </w:r>
            <w:r w:rsidR="00910BF0" w:rsidRPr="00D050A2">
              <w:rPr>
                <w:b w:val="0"/>
                <w:bCs w:val="0"/>
              </w:rPr>
              <w:t xml:space="preserve"> action log and ensuring</w:t>
            </w:r>
            <w:r w:rsidR="0036359D" w:rsidRPr="00D050A2">
              <w:rPr>
                <w:b w:val="0"/>
                <w:bCs w:val="0"/>
              </w:rPr>
              <w:t xml:space="preserve"> compliance to procedures and implementing forensic strategy. Ensuing decision making is well documented and communicated</w:t>
            </w:r>
          </w:p>
          <w:p w14:paraId="72A365E0" w14:textId="023AD66C" w:rsidR="00586F82" w:rsidRPr="00D050A2" w:rsidRDefault="00003749" w:rsidP="00D050A2">
            <w:pPr>
              <w:numPr>
                <w:ilvl w:val="0"/>
                <w:numId w:val="20"/>
              </w:numPr>
              <w:spacing w:line="276" w:lineRule="auto"/>
              <w:ind w:left="307" w:hanging="284"/>
              <w:rPr>
                <w:b w:val="0"/>
                <w:bCs w:val="0"/>
              </w:rPr>
            </w:pPr>
            <w:r w:rsidRPr="00D050A2">
              <w:rPr>
                <w:b w:val="0"/>
                <w:bCs w:val="0"/>
              </w:rPr>
              <w:t>To attend the more complex s</w:t>
            </w:r>
            <w:r w:rsidR="00CD04A0" w:rsidRPr="00D050A2">
              <w:rPr>
                <w:b w:val="0"/>
                <w:bCs w:val="0"/>
              </w:rPr>
              <w:t xml:space="preserve">cenes of crime and major incidents, </w:t>
            </w:r>
            <w:r w:rsidR="009178D1" w:rsidRPr="00D050A2">
              <w:rPr>
                <w:b w:val="0"/>
                <w:bCs w:val="0"/>
              </w:rPr>
              <w:t xml:space="preserve">overseeing the </w:t>
            </w:r>
            <w:r w:rsidR="001A261E" w:rsidRPr="00D050A2">
              <w:rPr>
                <w:b w:val="0"/>
                <w:bCs w:val="0"/>
              </w:rPr>
              <w:t xml:space="preserve">crime scene </w:t>
            </w:r>
            <w:r w:rsidR="009178D1" w:rsidRPr="00D050A2">
              <w:rPr>
                <w:b w:val="0"/>
                <w:bCs w:val="0"/>
              </w:rPr>
              <w:t xml:space="preserve">ensuring it is </w:t>
            </w:r>
            <w:r w:rsidR="001A261E" w:rsidRPr="00D050A2">
              <w:rPr>
                <w:b w:val="0"/>
                <w:bCs w:val="0"/>
              </w:rPr>
              <w:t>preserved and processed in accordance</w:t>
            </w:r>
            <w:r w:rsidRPr="00D050A2">
              <w:rPr>
                <w:b w:val="0"/>
                <w:bCs w:val="0"/>
              </w:rPr>
              <w:t xml:space="preserve"> with set out protocols (ISO 1702</w:t>
            </w:r>
            <w:r w:rsidR="002629E6" w:rsidRPr="00D050A2">
              <w:rPr>
                <w:b w:val="0"/>
                <w:bCs w:val="0"/>
              </w:rPr>
              <w:t xml:space="preserve">0 and Forensic Science Regulators </w:t>
            </w:r>
            <w:r w:rsidRPr="00D050A2">
              <w:rPr>
                <w:b w:val="0"/>
                <w:bCs w:val="0"/>
              </w:rPr>
              <w:t>Code of Practice</w:t>
            </w:r>
            <w:r w:rsidR="002629E6" w:rsidRPr="00D050A2">
              <w:rPr>
                <w:b w:val="0"/>
                <w:bCs w:val="0"/>
              </w:rPr>
              <w:t xml:space="preserve"> and Conduct</w:t>
            </w:r>
            <w:r w:rsidRPr="00D050A2">
              <w:rPr>
                <w:b w:val="0"/>
                <w:bCs w:val="0"/>
              </w:rPr>
              <w:t>) with</w:t>
            </w:r>
            <w:r w:rsidR="001A261E" w:rsidRPr="00D050A2">
              <w:rPr>
                <w:b w:val="0"/>
                <w:bCs w:val="0"/>
              </w:rPr>
              <w:t xml:space="preserve"> </w:t>
            </w:r>
            <w:r w:rsidR="00CD04A0" w:rsidRPr="00D050A2">
              <w:rPr>
                <w:b w:val="0"/>
                <w:bCs w:val="0"/>
              </w:rPr>
              <w:t>responsibility for own health and safety and others whilst implement</w:t>
            </w:r>
            <w:r w:rsidRPr="00D050A2">
              <w:rPr>
                <w:b w:val="0"/>
                <w:bCs w:val="0"/>
              </w:rPr>
              <w:t>ing</w:t>
            </w:r>
            <w:r w:rsidR="00CD04A0" w:rsidRPr="00D050A2">
              <w:rPr>
                <w:b w:val="0"/>
                <w:bCs w:val="0"/>
              </w:rPr>
              <w:t xml:space="preserve"> dynamic risk assessment </w:t>
            </w:r>
            <w:r w:rsidR="001A261E" w:rsidRPr="00D050A2">
              <w:rPr>
                <w:b w:val="0"/>
                <w:bCs w:val="0"/>
              </w:rPr>
              <w:t>enabling evidence to be collected safely and comprehensively through effective communication with those involved in the investigation.</w:t>
            </w:r>
          </w:p>
          <w:p w14:paraId="73EEA5B4" w14:textId="2557D192" w:rsidR="00003749" w:rsidRPr="00D050A2" w:rsidRDefault="00CD04A0" w:rsidP="00696B09">
            <w:pPr>
              <w:numPr>
                <w:ilvl w:val="0"/>
                <w:numId w:val="20"/>
              </w:numPr>
              <w:spacing w:line="276" w:lineRule="auto"/>
              <w:ind w:left="307" w:hanging="284"/>
              <w:rPr>
                <w:b w:val="0"/>
                <w:bCs w:val="0"/>
              </w:rPr>
            </w:pPr>
            <w:r w:rsidRPr="00D050A2">
              <w:rPr>
                <w:b w:val="0"/>
                <w:bCs w:val="0"/>
                <w:noProof/>
              </w:rPr>
              <w:t xml:space="preserve">Attend disruption and fatality scenes, mortuaries and post mortems to assist in the recovery of any/all forensic samples. Be able to work in such environments and handle deceased persons and assist in specilaist body recovery at scene. </w:t>
            </w:r>
          </w:p>
          <w:p w14:paraId="7A788450" w14:textId="38F14FC0" w:rsidR="00CD04A0" w:rsidRPr="00D050A2" w:rsidRDefault="00003749" w:rsidP="00D050A2">
            <w:pPr>
              <w:numPr>
                <w:ilvl w:val="0"/>
                <w:numId w:val="20"/>
              </w:numPr>
              <w:spacing w:line="276" w:lineRule="auto"/>
              <w:ind w:left="307" w:hanging="284"/>
              <w:rPr>
                <w:b w:val="0"/>
                <w:bCs w:val="0"/>
              </w:rPr>
            </w:pPr>
            <w:r w:rsidRPr="00D050A2">
              <w:rPr>
                <w:b w:val="0"/>
                <w:bCs w:val="0"/>
                <w:noProof/>
              </w:rPr>
              <w:lastRenderedPageBreak/>
              <w:t>P</w:t>
            </w:r>
            <w:r w:rsidR="00CD04A0" w:rsidRPr="00D050A2">
              <w:rPr>
                <w:b w:val="0"/>
                <w:bCs w:val="0"/>
                <w:noProof/>
              </w:rPr>
              <w:t>hotograph and obtain fingerprints and DNA samples from the deceased for the purpose of identification for both police and coroner use whilst maintaining respect and dignity for the deceased. To attend the residence of the deceased to obtail fingerprints and DNA for comparison identification.</w:t>
            </w:r>
          </w:p>
          <w:p w14:paraId="59C28B5A" w14:textId="1E917986" w:rsidR="00586F82" w:rsidRPr="00D050A2" w:rsidRDefault="00CD04A0" w:rsidP="00D050A2">
            <w:pPr>
              <w:numPr>
                <w:ilvl w:val="0"/>
                <w:numId w:val="20"/>
              </w:numPr>
              <w:spacing w:line="276" w:lineRule="auto"/>
              <w:ind w:left="307" w:hanging="284"/>
              <w:rPr>
                <w:b w:val="0"/>
                <w:bCs w:val="0"/>
              </w:rPr>
            </w:pPr>
            <w:r w:rsidRPr="00D050A2">
              <w:rPr>
                <w:b w:val="0"/>
                <w:bCs w:val="0"/>
              </w:rPr>
              <w:t>Work</w:t>
            </w:r>
            <w:r w:rsidR="00586F82" w:rsidRPr="00D050A2">
              <w:rPr>
                <w:b w:val="0"/>
                <w:bCs w:val="0"/>
              </w:rPr>
              <w:t xml:space="preserve"> with peers and managers to respond to changes in demand and large, sudden events by self-organising resources collectively in the field and to pull on other personnel when needed.</w:t>
            </w:r>
          </w:p>
          <w:p w14:paraId="4181AC52" w14:textId="17038792" w:rsidR="00CD04A0" w:rsidRPr="00D050A2" w:rsidRDefault="001A261E" w:rsidP="00D050A2">
            <w:pPr>
              <w:pStyle w:val="Heading3"/>
              <w:numPr>
                <w:ilvl w:val="0"/>
                <w:numId w:val="20"/>
              </w:numPr>
              <w:spacing w:line="276" w:lineRule="auto"/>
              <w:ind w:left="307" w:hanging="284"/>
              <w:rPr>
                <w:rFonts w:asciiTheme="minorHAnsi" w:hAnsiTheme="minorHAnsi" w:cstheme="minorHAnsi"/>
                <w:bCs w:val="0"/>
                <w:sz w:val="22"/>
                <w:szCs w:val="22"/>
              </w:rPr>
            </w:pPr>
            <w:r w:rsidRPr="00D050A2">
              <w:rPr>
                <w:bCs w:val="0"/>
                <w:noProof/>
              </w:rPr>
              <w:t xml:space="preserve">Represent the force/department at internal </w:t>
            </w:r>
            <w:r w:rsidR="00CD04A0" w:rsidRPr="00D050A2">
              <w:rPr>
                <w:bCs w:val="0"/>
                <w:noProof/>
              </w:rPr>
              <w:t xml:space="preserve">(e.g. Forensic Strategy meetings) </w:t>
            </w:r>
            <w:r w:rsidRPr="00D050A2">
              <w:rPr>
                <w:bCs w:val="0"/>
                <w:noProof/>
              </w:rPr>
              <w:t>and external meetings with officers</w:t>
            </w:r>
            <w:r w:rsidR="00CD04A0" w:rsidRPr="00D050A2">
              <w:rPr>
                <w:bCs w:val="0"/>
                <w:noProof/>
              </w:rPr>
              <w:t xml:space="preserve"> of all ranks</w:t>
            </w:r>
            <w:r w:rsidRPr="00D050A2">
              <w:rPr>
                <w:bCs w:val="0"/>
                <w:noProof/>
              </w:rPr>
              <w:t>, stake holders, other police forces. Liaise with coroner liaision officers concerning identification of deceased persons.</w:t>
            </w:r>
            <w:r w:rsidR="00CD04A0" w:rsidRPr="00D050A2">
              <w:rPr>
                <w:rFonts w:asciiTheme="minorHAnsi" w:hAnsiTheme="minorHAnsi" w:cstheme="minorHAnsi"/>
                <w:bCs w:val="0"/>
                <w:sz w:val="22"/>
                <w:szCs w:val="22"/>
              </w:rPr>
              <w:t>P</w:t>
            </w:r>
            <w:r w:rsidR="00CD04A0" w:rsidRPr="00D050A2">
              <w:rPr>
                <w:rFonts w:asciiTheme="minorHAnsi" w:hAnsiTheme="minorHAnsi" w:cstheme="minorHAnsi"/>
                <w:bCs w:val="0"/>
                <w:noProof/>
                <w:sz w:val="22"/>
                <w:szCs w:val="22"/>
              </w:rPr>
              <w:t>rovide in-depth reporting relevant to auidence and act as an expert witness in relation to own actions and attend court when required.</w:t>
            </w:r>
          </w:p>
          <w:p w14:paraId="159810C2" w14:textId="4CA4B375" w:rsidR="008A74D4" w:rsidRPr="00D050A2" w:rsidRDefault="001A261E" w:rsidP="00D050A2">
            <w:pPr>
              <w:numPr>
                <w:ilvl w:val="0"/>
                <w:numId w:val="20"/>
              </w:numPr>
              <w:spacing w:line="276" w:lineRule="auto"/>
              <w:ind w:left="307" w:hanging="284"/>
              <w:rPr>
                <w:rFonts w:cs="Arial"/>
                <w:b w:val="0"/>
                <w:bCs w:val="0"/>
              </w:rPr>
            </w:pPr>
            <w:r w:rsidRPr="00D050A2">
              <w:rPr>
                <w:b w:val="0"/>
                <w:bCs w:val="0"/>
              </w:rPr>
              <w:t xml:space="preserve">Effectively </w:t>
            </w:r>
            <w:r w:rsidR="00586F82" w:rsidRPr="00D050A2">
              <w:rPr>
                <w:b w:val="0"/>
                <w:bCs w:val="0"/>
              </w:rPr>
              <w:t xml:space="preserve">manage </w:t>
            </w:r>
            <w:r w:rsidR="00CD04A0" w:rsidRPr="00D050A2">
              <w:rPr>
                <w:b w:val="0"/>
                <w:bCs w:val="0"/>
              </w:rPr>
              <w:t xml:space="preserve">a small team ensuring their wellbeing and welfare as well as </w:t>
            </w:r>
            <w:r w:rsidR="00910BF0" w:rsidRPr="00D050A2">
              <w:rPr>
                <w:b w:val="0"/>
                <w:bCs w:val="0"/>
              </w:rPr>
              <w:t>identify</w:t>
            </w:r>
            <w:r w:rsidR="00CD04A0" w:rsidRPr="00D050A2">
              <w:rPr>
                <w:b w:val="0"/>
                <w:bCs w:val="0"/>
              </w:rPr>
              <w:t>ing</w:t>
            </w:r>
            <w:r w:rsidR="00910BF0" w:rsidRPr="00D050A2">
              <w:rPr>
                <w:b w:val="0"/>
                <w:bCs w:val="0"/>
              </w:rPr>
              <w:t xml:space="preserve"> learning opportunities and job development via the </w:t>
            </w:r>
            <w:r w:rsidR="00586F82" w:rsidRPr="00D050A2">
              <w:rPr>
                <w:b w:val="0"/>
                <w:bCs w:val="0"/>
              </w:rPr>
              <w:t xml:space="preserve">performance management </w:t>
            </w:r>
            <w:r w:rsidR="00910BF0" w:rsidRPr="00D050A2">
              <w:rPr>
                <w:b w:val="0"/>
                <w:bCs w:val="0"/>
              </w:rPr>
              <w:t xml:space="preserve">and competency framework </w:t>
            </w:r>
            <w:r w:rsidR="00CD04A0" w:rsidRPr="00D050A2">
              <w:rPr>
                <w:b w:val="0"/>
                <w:bCs w:val="0"/>
              </w:rPr>
              <w:t xml:space="preserve">and </w:t>
            </w:r>
            <w:r w:rsidR="00910BF0" w:rsidRPr="00D050A2">
              <w:rPr>
                <w:b w:val="0"/>
                <w:bCs w:val="0"/>
              </w:rPr>
              <w:t>address performance where and when required</w:t>
            </w:r>
            <w:r w:rsidR="00D050A2">
              <w:rPr>
                <w:b w:val="0"/>
                <w:bCs w:val="0"/>
              </w:rPr>
              <w:t xml:space="preserve">. </w:t>
            </w:r>
            <w:r w:rsidR="008A74D4" w:rsidRPr="00D050A2">
              <w:rPr>
                <w:rFonts w:cs="Arial"/>
                <w:b w:val="0"/>
                <w:bCs w:val="0"/>
              </w:rPr>
              <w:t>Undertake dip sampling of work, conduct staff competency and peer assessments, as well as mentoring new/less experienced staff</w:t>
            </w:r>
          </w:p>
          <w:p w14:paraId="263813A2" w14:textId="47C96B2E" w:rsidR="003A2F31" w:rsidRPr="00D050A2" w:rsidRDefault="00BE551B">
            <w:pPr>
              <w:numPr>
                <w:ilvl w:val="0"/>
                <w:numId w:val="20"/>
              </w:numPr>
              <w:spacing w:line="276" w:lineRule="auto"/>
              <w:ind w:left="307" w:hanging="284"/>
              <w:rPr>
                <w:b w:val="0"/>
                <w:bCs w:val="0"/>
              </w:rPr>
            </w:pPr>
            <w:r w:rsidRPr="00D050A2">
              <w:rPr>
                <w:b w:val="0"/>
                <w:bCs w:val="0"/>
              </w:rPr>
              <w:t>Be part of the Disaster Victim Identification cadre, know about mortuary procedures in mass fatalities an the various documentation required</w:t>
            </w:r>
            <w:r w:rsidR="003A2F31" w:rsidRPr="00D050A2">
              <w:rPr>
                <w:b w:val="0"/>
                <w:bCs w:val="0"/>
              </w:rPr>
              <w:t>.</w:t>
            </w:r>
          </w:p>
          <w:p w14:paraId="098614A7" w14:textId="02EBAC27" w:rsidR="009178D1" w:rsidRPr="00D050A2" w:rsidRDefault="009178D1" w:rsidP="00D050A2">
            <w:pPr>
              <w:numPr>
                <w:ilvl w:val="0"/>
                <w:numId w:val="20"/>
              </w:numPr>
              <w:spacing w:line="276" w:lineRule="auto"/>
              <w:ind w:left="307" w:hanging="284"/>
              <w:rPr>
                <w:b w:val="0"/>
                <w:bCs w:val="0"/>
              </w:rPr>
            </w:pPr>
            <w:r w:rsidRPr="00D050A2">
              <w:rPr>
                <w:b w:val="0"/>
                <w:bCs w:val="0"/>
              </w:rPr>
              <w:t>Engage with and implement departmental procedures in line with the requirements Forensic Science Regulator Codes of Practice and Conduct and the International Standards Organisation (ISO) 17020/17025 standards to provide a quality service through accreditation</w:t>
            </w:r>
          </w:p>
          <w:p w14:paraId="6925CFCE" w14:textId="1521A6D8" w:rsidR="008A74D4" w:rsidRPr="00D050A2" w:rsidRDefault="001A261E" w:rsidP="00D050A2">
            <w:pPr>
              <w:numPr>
                <w:ilvl w:val="0"/>
                <w:numId w:val="20"/>
              </w:numPr>
              <w:spacing w:line="276" w:lineRule="auto"/>
              <w:ind w:left="307" w:hanging="284"/>
              <w:rPr>
                <w:b w:val="0"/>
                <w:bCs w:val="0"/>
              </w:rPr>
            </w:pPr>
            <w:r w:rsidRPr="00D050A2">
              <w:rPr>
                <w:b w:val="0"/>
                <w:bCs w:val="0"/>
              </w:rPr>
              <w:t>Keep up to date with training and continuing professional development, identify</w:t>
            </w:r>
            <w:r w:rsidR="008A74D4" w:rsidRPr="00D050A2">
              <w:rPr>
                <w:b w:val="0"/>
                <w:bCs w:val="0"/>
              </w:rPr>
              <w:t xml:space="preserve"> continual improvement opportunities by conducting internal auditing </w:t>
            </w:r>
            <w:r w:rsidR="008A74D4" w:rsidRPr="00D050A2">
              <w:rPr>
                <w:rFonts w:cs="Arial"/>
                <w:b w:val="0"/>
                <w:bCs w:val="0"/>
              </w:rPr>
              <w:t xml:space="preserve">and </w:t>
            </w:r>
            <w:r w:rsidR="008A74D4" w:rsidRPr="00D050A2">
              <w:rPr>
                <w:b w:val="0"/>
                <w:bCs w:val="0"/>
              </w:rPr>
              <w:t>keeping abreast of legislation, quality documentation including those from UKAS and relevant Forensic Science Regulator guidance documents including the Codes of Practice and Conduct.</w:t>
            </w:r>
          </w:p>
          <w:p w14:paraId="6E8768BC" w14:textId="275A057A" w:rsidR="00586F82" w:rsidRPr="00D050A2" w:rsidRDefault="00586F82" w:rsidP="00D050A2">
            <w:pPr>
              <w:pStyle w:val="Heading3"/>
              <w:spacing w:line="276" w:lineRule="auto"/>
              <w:ind w:left="307"/>
              <w:rPr>
                <w:rFonts w:cstheme="minorHAnsi"/>
                <w:bCs w:val="0"/>
              </w:rPr>
            </w:pPr>
            <w:r w:rsidRPr="00D050A2">
              <w:rPr>
                <w:rFonts w:asciiTheme="minorHAnsi" w:hAnsiTheme="minorHAnsi" w:cstheme="minorHAnsi"/>
                <w:bCs w:val="0"/>
                <w:sz w:val="22"/>
                <w:szCs w:val="22"/>
              </w:rPr>
              <w:t xml:space="preserve">Manage the regional ‘office/s’ day to day running, including </w:t>
            </w:r>
            <w:r w:rsidR="00325A7E" w:rsidRPr="00D050A2">
              <w:rPr>
                <w:bCs w:val="0"/>
              </w:rPr>
              <w:t xml:space="preserve">asset management of specialist equipment and specialist consumables </w:t>
            </w:r>
            <w:r w:rsidRPr="00D050A2">
              <w:rPr>
                <w:rFonts w:asciiTheme="minorHAnsi" w:hAnsiTheme="minorHAnsi" w:cstheme="minorHAnsi"/>
                <w:bCs w:val="0"/>
                <w:sz w:val="22"/>
                <w:szCs w:val="22"/>
              </w:rPr>
              <w:t>, store management, health and safety compliance. Manage the vehicles assigned to the office.</w:t>
            </w:r>
          </w:p>
          <w:p w14:paraId="493BBEAC" w14:textId="77777777" w:rsidR="000E2A82" w:rsidRPr="00D050A2" w:rsidRDefault="000E2A82" w:rsidP="00CD04A0">
            <w:pPr>
              <w:spacing w:line="276" w:lineRule="auto"/>
              <w:ind w:left="307" w:hanging="284"/>
              <w:jc w:val="both"/>
              <w:rPr>
                <w:rFonts w:eastAsia="Times New Roman" w:cstheme="minorHAnsi"/>
                <w:b w:val="0"/>
                <w:bCs w:val="0"/>
                <w:lang w:val="en-US" w:eastAsia="en-GB"/>
              </w:rPr>
            </w:pPr>
          </w:p>
          <w:p w14:paraId="08DAD212" w14:textId="24681D60" w:rsidR="00696B09" w:rsidRPr="00D050A2" w:rsidRDefault="00696B09" w:rsidP="00D050A2">
            <w:pPr>
              <w:spacing w:line="276" w:lineRule="auto"/>
              <w:ind w:left="307" w:hanging="284"/>
              <w:jc w:val="both"/>
              <w:rPr>
                <w:rFonts w:eastAsia="Times New Roman" w:cstheme="minorHAnsi"/>
                <w:b w:val="0"/>
                <w:bCs w:val="0"/>
                <w:lang w:val="en-US" w:eastAsia="en-GB"/>
              </w:rPr>
            </w:pPr>
          </w:p>
        </w:tc>
      </w:tr>
      <w:tr w:rsidR="000E2A82" w:rsidRPr="00656892" w14:paraId="76B2ACE6" w14:textId="77777777" w:rsidTr="00D050A2">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0" w:type="dxa"/>
            <w:gridSpan w:val="2"/>
          </w:tcPr>
          <w:p w14:paraId="7965E4D5" w14:textId="77777777" w:rsidR="000E2A82" w:rsidRPr="00D050A2" w:rsidRDefault="000E2A82" w:rsidP="00B425AC">
            <w:pPr>
              <w:tabs>
                <w:tab w:val="center" w:pos="4428"/>
              </w:tabs>
              <w:spacing w:before="40" w:after="40"/>
              <w:rPr>
                <w:rFonts w:eastAsia="Times New Roman" w:cstheme="minorHAnsi"/>
                <w:b w:val="0"/>
                <w:bCs w:val="0"/>
                <w:color w:val="2F5496" w:themeColor="accent1" w:themeShade="BF"/>
                <w:sz w:val="26"/>
                <w:szCs w:val="26"/>
                <w:lang w:val="en-US" w:eastAsia="en-GB"/>
              </w:rPr>
            </w:pPr>
            <w:r w:rsidRPr="00D050A2">
              <w:rPr>
                <w:rFonts w:eastAsia="Times New Roman" w:cstheme="minorHAnsi"/>
                <w:b w:val="0"/>
                <w:bCs w:val="0"/>
                <w:color w:val="2F5496" w:themeColor="accent1" w:themeShade="BF"/>
                <w:sz w:val="26"/>
                <w:szCs w:val="26"/>
                <w:lang w:val="en-US" w:eastAsia="en-GB"/>
              </w:rPr>
              <w:lastRenderedPageBreak/>
              <w:t>E  Decision Making</w:t>
            </w:r>
          </w:p>
          <w:p w14:paraId="272FFABB" w14:textId="069E13AF" w:rsidR="000E2A82" w:rsidRPr="00D050A2" w:rsidRDefault="000E2A82" w:rsidP="00B425AC">
            <w:pPr>
              <w:tabs>
                <w:tab w:val="center" w:pos="4428"/>
              </w:tabs>
              <w:spacing w:before="40" w:after="40"/>
              <w:jc w:val="both"/>
              <w:rPr>
                <w:rFonts w:eastAsia="Times New Roman" w:cstheme="minorHAnsi"/>
                <w:b w:val="0"/>
                <w:bCs w:val="0"/>
                <w:color w:val="002060"/>
                <w:sz w:val="26"/>
                <w:szCs w:val="26"/>
                <w:lang w:val="en-US" w:eastAsia="en-GB"/>
              </w:rPr>
            </w:pPr>
          </w:p>
        </w:tc>
      </w:tr>
      <w:tr w:rsidR="000E2A82" w:rsidRPr="00656892" w14:paraId="763A6C83" w14:textId="77777777" w:rsidTr="00D050A2">
        <w:trPr>
          <w:trHeight w:val="1839"/>
        </w:trPr>
        <w:tc>
          <w:tcPr>
            <w:cnfStyle w:val="001000000000" w:firstRow="0" w:lastRow="0" w:firstColumn="1" w:lastColumn="0" w:oddVBand="0" w:evenVBand="0" w:oddHBand="0" w:evenHBand="0" w:firstRowFirstColumn="0" w:firstRowLastColumn="0" w:lastRowFirstColumn="0" w:lastRowLastColumn="0"/>
            <w:tcW w:w="0" w:type="dxa"/>
            <w:gridSpan w:val="2"/>
          </w:tcPr>
          <w:p w14:paraId="26A4C193" w14:textId="1D5778D8" w:rsidR="000E2A82" w:rsidRPr="00D050A2" w:rsidRDefault="000E2A82" w:rsidP="00D050A2">
            <w:pPr>
              <w:pStyle w:val="Heading3"/>
              <w:numPr>
                <w:ilvl w:val="0"/>
                <w:numId w:val="18"/>
              </w:numPr>
              <w:spacing w:before="40" w:after="40"/>
              <w:ind w:left="447" w:hanging="447"/>
              <w:rPr>
                <w:rFonts w:asciiTheme="minorHAnsi" w:hAnsiTheme="minorHAnsi"/>
                <w:bCs w:val="0"/>
                <w:sz w:val="22"/>
                <w:szCs w:val="22"/>
              </w:rPr>
            </w:pPr>
            <w:r w:rsidRPr="00D050A2">
              <w:rPr>
                <w:rFonts w:asciiTheme="minorHAnsi" w:hAnsiTheme="minorHAnsi" w:cstheme="minorHAnsi"/>
                <w:bCs w:val="0"/>
                <w:sz w:val="22"/>
                <w:szCs w:val="22"/>
              </w:rPr>
              <w:t xml:space="preserve">Determine </w:t>
            </w:r>
            <w:r w:rsidR="0036359D" w:rsidRPr="00D050A2">
              <w:rPr>
                <w:rFonts w:asciiTheme="minorHAnsi" w:hAnsiTheme="minorHAnsi"/>
                <w:bCs w:val="0"/>
                <w:sz w:val="22"/>
                <w:szCs w:val="22"/>
              </w:rPr>
              <w:t>how complex scenes will be processed and resources required</w:t>
            </w:r>
            <w:r w:rsidR="00325A7E" w:rsidRPr="00D050A2">
              <w:rPr>
                <w:rFonts w:asciiTheme="minorHAnsi" w:hAnsiTheme="minorHAnsi"/>
                <w:bCs w:val="0"/>
                <w:sz w:val="22"/>
                <w:szCs w:val="22"/>
              </w:rPr>
              <w:t xml:space="preserve">, </w:t>
            </w:r>
            <w:r w:rsidR="003A2F31" w:rsidRPr="00D050A2">
              <w:rPr>
                <w:rFonts w:asciiTheme="minorHAnsi" w:hAnsiTheme="minorHAnsi"/>
                <w:bCs w:val="0"/>
                <w:sz w:val="22"/>
                <w:szCs w:val="22"/>
              </w:rPr>
              <w:t>prioritizing</w:t>
            </w:r>
            <w:r w:rsidR="00325A7E" w:rsidRPr="00D050A2">
              <w:rPr>
                <w:rFonts w:asciiTheme="minorHAnsi" w:hAnsiTheme="minorHAnsi"/>
                <w:bCs w:val="0"/>
                <w:sz w:val="22"/>
                <w:szCs w:val="22"/>
              </w:rPr>
              <w:t xml:space="preserve"> actions </w:t>
            </w:r>
          </w:p>
          <w:p w14:paraId="226CD5F1" w14:textId="598B32E9" w:rsidR="000E2A82" w:rsidRPr="00D050A2" w:rsidRDefault="000E2A82" w:rsidP="00D050A2">
            <w:pPr>
              <w:pStyle w:val="ListParagraph"/>
              <w:numPr>
                <w:ilvl w:val="0"/>
                <w:numId w:val="18"/>
              </w:numPr>
              <w:spacing w:before="40" w:after="40"/>
              <w:ind w:left="447" w:hanging="447"/>
              <w:jc w:val="both"/>
              <w:rPr>
                <w:rFonts w:eastAsia="Times New Roman" w:cstheme="minorHAnsi"/>
                <w:b w:val="0"/>
                <w:bCs w:val="0"/>
                <w:lang w:val="en-US" w:eastAsia="en-GB"/>
              </w:rPr>
            </w:pPr>
            <w:r w:rsidRPr="00D050A2">
              <w:rPr>
                <w:b w:val="0"/>
                <w:bCs w:val="0"/>
              </w:rPr>
              <w:t>Identify performance and training requirements for staff</w:t>
            </w:r>
          </w:p>
          <w:p w14:paraId="4C2CF2FB" w14:textId="6844E6F0" w:rsidR="0036359D" w:rsidRPr="00D050A2" w:rsidRDefault="0036359D" w:rsidP="00D050A2">
            <w:pPr>
              <w:pStyle w:val="ListParagraph"/>
              <w:numPr>
                <w:ilvl w:val="0"/>
                <w:numId w:val="18"/>
              </w:numPr>
              <w:spacing w:before="40" w:after="40"/>
              <w:ind w:left="447" w:hanging="447"/>
              <w:jc w:val="both"/>
              <w:rPr>
                <w:rFonts w:eastAsia="Times New Roman" w:cstheme="minorHAnsi"/>
                <w:b w:val="0"/>
                <w:bCs w:val="0"/>
                <w:lang w:val="en-US" w:eastAsia="en-GB"/>
              </w:rPr>
            </w:pPr>
            <w:r w:rsidRPr="00D050A2">
              <w:rPr>
                <w:rFonts w:eastAsia="Times New Roman" w:cstheme="minorHAnsi"/>
                <w:b w:val="0"/>
                <w:bCs w:val="0"/>
                <w:lang w:val="en-US" w:eastAsia="en-GB"/>
              </w:rPr>
              <w:t xml:space="preserve">Self deploying based on information </w:t>
            </w:r>
          </w:p>
          <w:p w14:paraId="365C81CB" w14:textId="2B8C6771" w:rsidR="0036359D" w:rsidRPr="00D050A2" w:rsidRDefault="0036359D" w:rsidP="00D050A2">
            <w:pPr>
              <w:pStyle w:val="ListParagraph"/>
              <w:numPr>
                <w:ilvl w:val="0"/>
                <w:numId w:val="18"/>
              </w:numPr>
              <w:spacing w:before="40" w:after="40"/>
              <w:ind w:left="447" w:hanging="447"/>
              <w:jc w:val="both"/>
              <w:rPr>
                <w:rFonts w:eastAsia="Times New Roman" w:cstheme="minorHAnsi"/>
                <w:b w:val="0"/>
                <w:bCs w:val="0"/>
                <w:lang w:val="en-US" w:eastAsia="en-GB"/>
              </w:rPr>
            </w:pPr>
            <w:r w:rsidRPr="00D050A2">
              <w:rPr>
                <w:rFonts w:eastAsia="Times New Roman" w:cstheme="minorHAnsi"/>
                <w:b w:val="0"/>
                <w:bCs w:val="0"/>
                <w:lang w:val="en-US" w:eastAsia="en-GB"/>
              </w:rPr>
              <w:t xml:space="preserve">Working with little or no supervision, evaluating scenes and recovering evidence </w:t>
            </w:r>
          </w:p>
          <w:p w14:paraId="598ABFD0" w14:textId="4641ACAE" w:rsidR="00656892" w:rsidRPr="00D050A2" w:rsidRDefault="00656892" w:rsidP="00D050A2">
            <w:pPr>
              <w:pStyle w:val="Heading3"/>
              <w:numPr>
                <w:ilvl w:val="0"/>
                <w:numId w:val="18"/>
              </w:numPr>
              <w:spacing w:before="40" w:after="40"/>
              <w:ind w:left="447" w:hanging="447"/>
              <w:rPr>
                <w:rFonts w:asciiTheme="minorHAnsi" w:hAnsiTheme="minorHAnsi"/>
                <w:bCs w:val="0"/>
                <w:sz w:val="22"/>
                <w:szCs w:val="22"/>
              </w:rPr>
            </w:pPr>
            <w:r w:rsidRPr="00D050A2">
              <w:rPr>
                <w:rFonts w:asciiTheme="minorHAnsi" w:hAnsiTheme="minorHAnsi"/>
                <w:bCs w:val="0"/>
                <w:sz w:val="22"/>
                <w:szCs w:val="22"/>
              </w:rPr>
              <w:t>Identifying and mitigating risks</w:t>
            </w:r>
          </w:p>
          <w:p w14:paraId="3362E3FD" w14:textId="4A88E575" w:rsidR="00656892" w:rsidRPr="00D050A2" w:rsidRDefault="00656892" w:rsidP="00D050A2">
            <w:pPr>
              <w:pStyle w:val="ListParagraph"/>
              <w:numPr>
                <w:ilvl w:val="0"/>
                <w:numId w:val="18"/>
              </w:numPr>
              <w:spacing w:before="40" w:after="40"/>
              <w:ind w:left="447" w:hanging="447"/>
              <w:jc w:val="both"/>
              <w:rPr>
                <w:rFonts w:eastAsia="Times New Roman" w:cstheme="minorHAnsi"/>
                <w:b w:val="0"/>
                <w:bCs w:val="0"/>
                <w:lang w:val="en-US" w:eastAsia="en-GB"/>
              </w:rPr>
            </w:pPr>
            <w:r w:rsidRPr="00D050A2">
              <w:rPr>
                <w:rFonts w:eastAsia="Times New Roman" w:cstheme="minorHAnsi"/>
                <w:b w:val="0"/>
                <w:bCs w:val="0"/>
                <w:lang w:val="en-US" w:eastAsia="en-GB"/>
              </w:rPr>
              <w:t>Significant say</w:t>
            </w:r>
            <w:r w:rsidR="0036359D" w:rsidRPr="00D050A2">
              <w:rPr>
                <w:rFonts w:eastAsia="Times New Roman" w:cstheme="minorHAnsi"/>
                <w:b w:val="0"/>
                <w:bCs w:val="0"/>
                <w:lang w:val="en-US" w:eastAsia="en-GB"/>
              </w:rPr>
              <w:t xml:space="preserve"> in</w:t>
            </w:r>
            <w:r w:rsidRPr="00D050A2">
              <w:rPr>
                <w:rFonts w:eastAsia="Times New Roman" w:cstheme="minorHAnsi"/>
                <w:b w:val="0"/>
                <w:bCs w:val="0"/>
                <w:lang w:val="en-US" w:eastAsia="en-GB"/>
              </w:rPr>
              <w:t xml:space="preserve"> </w:t>
            </w:r>
            <w:r w:rsidR="0036359D" w:rsidRPr="00D050A2">
              <w:rPr>
                <w:rFonts w:eastAsia="Times New Roman" w:cstheme="minorHAnsi"/>
                <w:b w:val="0"/>
                <w:bCs w:val="0"/>
                <w:lang w:val="en-US" w:eastAsia="en-GB"/>
              </w:rPr>
              <w:t xml:space="preserve">evaluating evidence at scenes and deciding course of action </w:t>
            </w:r>
          </w:p>
          <w:p w14:paraId="6C80369B" w14:textId="77777777" w:rsidR="00656892" w:rsidRPr="00D050A2" w:rsidRDefault="00656892" w:rsidP="00B425AC">
            <w:pPr>
              <w:pStyle w:val="ListParagraph"/>
              <w:numPr>
                <w:ilvl w:val="0"/>
                <w:numId w:val="18"/>
              </w:numPr>
              <w:spacing w:before="40" w:after="40"/>
              <w:ind w:left="447" w:hanging="447"/>
              <w:jc w:val="both"/>
              <w:rPr>
                <w:rFonts w:eastAsia="Times New Roman" w:cstheme="minorHAnsi"/>
                <w:b w:val="0"/>
                <w:bCs w:val="0"/>
                <w:i/>
                <w:color w:val="002060"/>
                <w:sz w:val="21"/>
                <w:szCs w:val="21"/>
                <w:lang w:val="en-US" w:eastAsia="en-GB"/>
              </w:rPr>
            </w:pPr>
            <w:r w:rsidRPr="00D050A2">
              <w:rPr>
                <w:rFonts w:eastAsia="Times New Roman" w:cstheme="minorHAnsi"/>
                <w:b w:val="0"/>
                <w:bCs w:val="0"/>
                <w:lang w:val="en-US" w:eastAsia="en-GB"/>
              </w:rPr>
              <w:t xml:space="preserve">Significant say in </w:t>
            </w:r>
            <w:r w:rsidRPr="00D050A2">
              <w:rPr>
                <w:b w:val="0"/>
                <w:bCs w:val="0"/>
              </w:rPr>
              <w:t>approving the re-opening of all scenes including railway lines, stations, platforms etc. handing back trains and rolling stock</w:t>
            </w:r>
          </w:p>
          <w:p w14:paraId="4D0D2FF9" w14:textId="74153431" w:rsidR="00696B09" w:rsidRPr="00D050A2" w:rsidRDefault="00696B09" w:rsidP="00D050A2">
            <w:pPr>
              <w:pStyle w:val="ListParagraph"/>
              <w:spacing w:before="40" w:after="40"/>
              <w:ind w:left="447"/>
              <w:jc w:val="both"/>
              <w:rPr>
                <w:rFonts w:eastAsia="Times New Roman" w:cstheme="minorHAnsi"/>
                <w:b w:val="0"/>
                <w:bCs w:val="0"/>
                <w:i/>
                <w:color w:val="002060"/>
                <w:sz w:val="21"/>
                <w:szCs w:val="21"/>
                <w:lang w:val="en-US" w:eastAsia="en-GB"/>
              </w:rPr>
            </w:pPr>
          </w:p>
        </w:tc>
      </w:tr>
      <w:tr w:rsidR="000E2A82" w:rsidRPr="00656892" w14:paraId="37414498" w14:textId="77777777" w:rsidTr="00D050A2">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0" w:type="dxa"/>
            <w:gridSpan w:val="2"/>
          </w:tcPr>
          <w:p w14:paraId="3A61E729" w14:textId="3FBDFA1A" w:rsidR="000E2A82" w:rsidRPr="00D050A2" w:rsidRDefault="000E2A82" w:rsidP="00B425AC">
            <w:pPr>
              <w:tabs>
                <w:tab w:val="center" w:pos="4428"/>
              </w:tabs>
              <w:spacing w:before="40" w:after="40"/>
              <w:rPr>
                <w:rFonts w:eastAsia="Times New Roman" w:cstheme="minorHAnsi"/>
                <w:b w:val="0"/>
                <w:bCs w:val="0"/>
                <w:color w:val="2F5496" w:themeColor="accent1" w:themeShade="BF"/>
                <w:sz w:val="26"/>
                <w:szCs w:val="26"/>
                <w:lang w:val="en-US" w:eastAsia="en-GB"/>
              </w:rPr>
            </w:pPr>
            <w:r w:rsidRPr="00D050A2">
              <w:rPr>
                <w:rFonts w:eastAsia="Times New Roman" w:cstheme="minorHAnsi"/>
                <w:b w:val="0"/>
                <w:bCs w:val="0"/>
                <w:color w:val="2F5496" w:themeColor="accent1" w:themeShade="BF"/>
                <w:sz w:val="26"/>
                <w:szCs w:val="26"/>
                <w:lang w:val="en-US" w:eastAsia="en-GB"/>
              </w:rPr>
              <w:t xml:space="preserve">F  Contact with Others </w:t>
            </w:r>
          </w:p>
          <w:p w14:paraId="58EDD640" w14:textId="37A9B910" w:rsidR="000E2A82" w:rsidRPr="00D050A2" w:rsidRDefault="000E2A82" w:rsidP="00B425AC">
            <w:pPr>
              <w:tabs>
                <w:tab w:val="center" w:pos="4428"/>
              </w:tabs>
              <w:spacing w:before="40" w:after="40"/>
              <w:jc w:val="both"/>
              <w:rPr>
                <w:rFonts w:eastAsia="Times New Roman" w:cstheme="minorHAnsi"/>
                <w:b w:val="0"/>
                <w:bCs w:val="0"/>
                <w:sz w:val="19"/>
                <w:szCs w:val="19"/>
                <w:lang w:val="en-US" w:eastAsia="en-GB"/>
              </w:rPr>
            </w:pPr>
          </w:p>
        </w:tc>
      </w:tr>
      <w:tr w:rsidR="000E2A82" w:rsidRPr="00656892" w14:paraId="6DC0093E" w14:textId="77777777" w:rsidTr="00D050A2">
        <w:trPr>
          <w:trHeight w:val="688"/>
        </w:trPr>
        <w:tc>
          <w:tcPr>
            <w:cnfStyle w:val="001000000000" w:firstRow="0" w:lastRow="0" w:firstColumn="1" w:lastColumn="0" w:oddVBand="0" w:evenVBand="0" w:oddHBand="0" w:evenHBand="0" w:firstRowFirstColumn="0" w:firstRowLastColumn="0" w:lastRowFirstColumn="0" w:lastRowLastColumn="0"/>
            <w:tcW w:w="0" w:type="dxa"/>
            <w:gridSpan w:val="2"/>
          </w:tcPr>
          <w:p w14:paraId="055156E1" w14:textId="73EAACFA" w:rsidR="000E2A82" w:rsidRPr="00D050A2" w:rsidRDefault="00656892" w:rsidP="00B425AC">
            <w:pPr>
              <w:tabs>
                <w:tab w:val="center" w:pos="4428"/>
              </w:tabs>
              <w:spacing w:before="40" w:after="40"/>
              <w:jc w:val="both"/>
              <w:rPr>
                <w:rFonts w:eastAsia="Times New Roman" w:cstheme="minorHAnsi"/>
                <w:b w:val="0"/>
                <w:bCs w:val="0"/>
                <w:lang w:val="en-US" w:eastAsia="en-GB"/>
              </w:rPr>
            </w:pPr>
            <w:r w:rsidRPr="00D050A2">
              <w:rPr>
                <w:rFonts w:eastAsia="Times New Roman" w:cstheme="minorHAnsi"/>
                <w:b w:val="0"/>
                <w:bCs w:val="0"/>
                <w:lang w:val="en-US" w:eastAsia="en-GB"/>
              </w:rPr>
              <w:t>Internally – All officers and staff at all levels of the orgnaisation</w:t>
            </w:r>
          </w:p>
          <w:p w14:paraId="6168E593" w14:textId="6EFA7E2E" w:rsidR="00656892" w:rsidRPr="00D050A2" w:rsidRDefault="00656892" w:rsidP="00B425AC">
            <w:pPr>
              <w:rPr>
                <w:b w:val="0"/>
                <w:bCs w:val="0"/>
              </w:rPr>
            </w:pPr>
            <w:r w:rsidRPr="00D050A2">
              <w:rPr>
                <w:rFonts w:eastAsia="Times New Roman" w:cstheme="minorHAnsi"/>
                <w:b w:val="0"/>
                <w:bCs w:val="0"/>
                <w:lang w:val="en-US" w:eastAsia="en-GB"/>
              </w:rPr>
              <w:t xml:space="preserve">External – Other policing bodies, ORR, </w:t>
            </w:r>
            <w:r w:rsidRPr="00D050A2">
              <w:rPr>
                <w:b w:val="0"/>
                <w:bCs w:val="0"/>
              </w:rPr>
              <w:t>RAIB, HSE, CPS/Defence Counsel/experts, Home Office, IPOC, Universities, equipment/consumable suppliers and any other interested parties as appropriate to fulfil the duties of the post.</w:t>
            </w:r>
          </w:p>
          <w:p w14:paraId="0DE0378E" w14:textId="5B528CF5" w:rsidR="000E2A82" w:rsidRPr="00D050A2" w:rsidRDefault="000E2A82" w:rsidP="00B425AC">
            <w:pPr>
              <w:tabs>
                <w:tab w:val="center" w:pos="4428"/>
              </w:tabs>
              <w:spacing w:before="40" w:after="40"/>
              <w:jc w:val="both"/>
              <w:rPr>
                <w:rFonts w:eastAsia="Times New Roman" w:cstheme="minorHAnsi"/>
                <w:b w:val="0"/>
                <w:bCs w:val="0"/>
                <w:i/>
                <w:color w:val="002060"/>
                <w:sz w:val="20"/>
                <w:szCs w:val="20"/>
                <w:lang w:val="en-US" w:eastAsia="en-GB"/>
              </w:rPr>
            </w:pPr>
          </w:p>
        </w:tc>
      </w:tr>
      <w:tr w:rsidR="000E2A82" w:rsidRPr="00656892" w14:paraId="4EAF7DA3" w14:textId="77777777" w:rsidTr="00D050A2">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0" w:type="dxa"/>
            <w:gridSpan w:val="2"/>
          </w:tcPr>
          <w:p w14:paraId="7B2F7460" w14:textId="76307E79" w:rsidR="000E2A82" w:rsidRPr="00D050A2" w:rsidRDefault="000E2A82" w:rsidP="00B425AC">
            <w:pPr>
              <w:tabs>
                <w:tab w:val="center" w:pos="4428"/>
              </w:tabs>
              <w:spacing w:before="40" w:after="40"/>
              <w:rPr>
                <w:rFonts w:eastAsia="Times New Roman" w:cstheme="minorHAnsi"/>
                <w:b w:val="0"/>
                <w:bCs w:val="0"/>
                <w:color w:val="2F5496" w:themeColor="accent1" w:themeShade="BF"/>
                <w:sz w:val="26"/>
                <w:szCs w:val="26"/>
                <w:lang w:val="en-US" w:eastAsia="en-GB"/>
              </w:rPr>
            </w:pPr>
            <w:r w:rsidRPr="00D050A2">
              <w:rPr>
                <w:rFonts w:eastAsia="Times New Roman" w:cstheme="minorHAnsi"/>
                <w:b w:val="0"/>
                <w:bCs w:val="0"/>
                <w:color w:val="2F5496" w:themeColor="accent1" w:themeShade="BF"/>
                <w:sz w:val="26"/>
                <w:szCs w:val="26"/>
                <w:lang w:val="en-US" w:eastAsia="en-GB"/>
              </w:rPr>
              <w:lastRenderedPageBreak/>
              <w:t xml:space="preserve">G  Essential Criteria </w:t>
            </w:r>
          </w:p>
          <w:p w14:paraId="66907398" w14:textId="20B3D344" w:rsidR="000E2A82" w:rsidRPr="00D050A2" w:rsidRDefault="000E2A82" w:rsidP="00B425AC">
            <w:pPr>
              <w:tabs>
                <w:tab w:val="center" w:pos="4428"/>
              </w:tabs>
              <w:spacing w:before="40" w:after="40"/>
              <w:jc w:val="both"/>
              <w:rPr>
                <w:rFonts w:eastAsia="Times New Roman" w:cstheme="minorHAnsi"/>
                <w:b w:val="0"/>
                <w:bCs w:val="0"/>
                <w:color w:val="002060"/>
                <w:sz w:val="19"/>
                <w:szCs w:val="19"/>
                <w:lang w:val="en-US" w:eastAsia="en-GB"/>
              </w:rPr>
            </w:pPr>
          </w:p>
        </w:tc>
      </w:tr>
      <w:tr w:rsidR="000E2A82" w:rsidRPr="00656892" w14:paraId="16C10940" w14:textId="77777777" w:rsidTr="00D050A2">
        <w:trPr>
          <w:trHeight w:val="275"/>
        </w:trPr>
        <w:tc>
          <w:tcPr>
            <w:cnfStyle w:val="001000000000" w:firstRow="0" w:lastRow="0" w:firstColumn="1" w:lastColumn="0" w:oddVBand="0" w:evenVBand="0" w:oddHBand="0" w:evenHBand="0" w:firstRowFirstColumn="0" w:firstRowLastColumn="0" w:lastRowFirstColumn="0" w:lastRowLastColumn="0"/>
            <w:tcW w:w="0" w:type="dxa"/>
            <w:gridSpan w:val="2"/>
          </w:tcPr>
          <w:p w14:paraId="31DDC0F3" w14:textId="60300243" w:rsidR="000E2A82" w:rsidRPr="00D050A2" w:rsidRDefault="000E2A82" w:rsidP="00B425AC">
            <w:pPr>
              <w:rPr>
                <w:rFonts w:eastAsia="Times New Roman" w:cstheme="minorHAnsi"/>
                <w:b w:val="0"/>
                <w:bCs w:val="0"/>
                <w:sz w:val="18"/>
                <w:szCs w:val="18"/>
                <w:lang w:val="en-US" w:eastAsia="en-GB"/>
              </w:rPr>
            </w:pPr>
          </w:p>
        </w:tc>
      </w:tr>
      <w:tr w:rsidR="000E2A82" w:rsidRPr="00656892" w14:paraId="026793F3" w14:textId="77777777" w:rsidTr="00D050A2">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0" w:type="dxa"/>
            <w:gridSpan w:val="2"/>
          </w:tcPr>
          <w:p w14:paraId="171D364B" w14:textId="73CC2D88" w:rsidR="000E2A82" w:rsidRPr="00D050A2" w:rsidRDefault="000E2A82" w:rsidP="00B425AC">
            <w:pPr>
              <w:tabs>
                <w:tab w:val="center" w:pos="4428"/>
              </w:tabs>
              <w:spacing w:before="40" w:after="40"/>
              <w:rPr>
                <w:rFonts w:eastAsia="Times New Roman" w:cstheme="minorHAnsi"/>
                <w:b w:val="0"/>
                <w:bCs w:val="0"/>
                <w:color w:val="2F5496" w:themeColor="accent1" w:themeShade="BF"/>
                <w:lang w:val="en-US" w:eastAsia="en-GB"/>
              </w:rPr>
            </w:pPr>
            <w:r w:rsidRPr="00D050A2">
              <w:rPr>
                <w:rFonts w:eastAsia="Times New Roman" w:cstheme="minorHAnsi"/>
                <w:b w:val="0"/>
                <w:bCs w:val="0"/>
                <w:color w:val="2F5496" w:themeColor="accent1" w:themeShade="BF"/>
                <w:lang w:val="en-US" w:eastAsia="en-GB"/>
              </w:rPr>
              <w:t xml:space="preserve">Qualifications and Training: </w:t>
            </w:r>
          </w:p>
          <w:p w14:paraId="56B89637" w14:textId="4632AA15" w:rsidR="000E2A82" w:rsidRPr="00D050A2" w:rsidRDefault="000E2A82" w:rsidP="00B425AC">
            <w:pPr>
              <w:jc w:val="both"/>
              <w:rPr>
                <w:rFonts w:eastAsia="Times New Roman" w:cstheme="minorHAnsi"/>
                <w:b w:val="0"/>
                <w:bCs w:val="0"/>
                <w:sz w:val="19"/>
                <w:szCs w:val="19"/>
                <w:lang w:val="en-US" w:eastAsia="en-GB"/>
              </w:rPr>
            </w:pPr>
          </w:p>
        </w:tc>
      </w:tr>
      <w:tr w:rsidR="000E2A82" w:rsidRPr="00656892" w14:paraId="4F92E17E" w14:textId="77777777" w:rsidTr="00D050A2">
        <w:trPr>
          <w:trHeight w:val="416"/>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FFFFFF" w:themeFill="background1"/>
          </w:tcPr>
          <w:p w14:paraId="1101B34F" w14:textId="5C59EA70" w:rsidR="00656892" w:rsidRPr="00D050A2" w:rsidRDefault="009F2BB8" w:rsidP="00D050A2">
            <w:pPr>
              <w:pStyle w:val="ListParagraph"/>
              <w:numPr>
                <w:ilvl w:val="0"/>
                <w:numId w:val="14"/>
              </w:numPr>
              <w:spacing w:beforeLines="40" w:before="96"/>
              <w:rPr>
                <w:b w:val="0"/>
                <w:bCs w:val="0"/>
              </w:rPr>
            </w:pPr>
            <w:r w:rsidRPr="00D050A2">
              <w:rPr>
                <w:b w:val="0"/>
                <w:bCs w:val="0"/>
              </w:rPr>
              <w:t>Achieved</w:t>
            </w:r>
            <w:r w:rsidR="00656892" w:rsidRPr="00D050A2">
              <w:rPr>
                <w:b w:val="0"/>
                <w:bCs w:val="0"/>
              </w:rPr>
              <w:t xml:space="preserve"> accredited </w:t>
            </w:r>
            <w:r w:rsidR="003A2F31" w:rsidRPr="00D050A2">
              <w:rPr>
                <w:b w:val="0"/>
                <w:bCs w:val="0"/>
              </w:rPr>
              <w:t xml:space="preserve">status as </w:t>
            </w:r>
            <w:r w:rsidR="0036359D" w:rsidRPr="00D050A2">
              <w:rPr>
                <w:b w:val="0"/>
                <w:bCs w:val="0"/>
              </w:rPr>
              <w:t>Scenes of Crime</w:t>
            </w:r>
            <w:r w:rsidR="00656892" w:rsidRPr="00D050A2">
              <w:rPr>
                <w:b w:val="0"/>
                <w:bCs w:val="0"/>
              </w:rPr>
              <w:t xml:space="preserve"> course</w:t>
            </w:r>
            <w:r w:rsidR="00B4655C" w:rsidRPr="00D050A2">
              <w:rPr>
                <w:b w:val="0"/>
                <w:bCs w:val="0"/>
              </w:rPr>
              <w:t xml:space="preserve"> and have extensive knowledge of and have demonstrated sound practical experience as a </w:t>
            </w:r>
            <w:r w:rsidR="0036359D" w:rsidRPr="00D050A2">
              <w:rPr>
                <w:b w:val="0"/>
                <w:bCs w:val="0"/>
              </w:rPr>
              <w:t>Scenes of crime officer</w:t>
            </w:r>
          </w:p>
          <w:p w14:paraId="6B36A017" w14:textId="77F6175D" w:rsidR="008E5C32" w:rsidRPr="00D050A2" w:rsidRDefault="009F2BB8" w:rsidP="00D050A2">
            <w:pPr>
              <w:pStyle w:val="ListParagraph"/>
              <w:numPr>
                <w:ilvl w:val="0"/>
                <w:numId w:val="14"/>
              </w:numPr>
              <w:rPr>
                <w:b w:val="0"/>
                <w:bCs w:val="0"/>
              </w:rPr>
            </w:pPr>
            <w:r w:rsidRPr="00D050A2">
              <w:rPr>
                <w:b w:val="0"/>
                <w:bCs w:val="0"/>
              </w:rPr>
              <w:t>Achieved accredited status as a Crime Scene Manager or to have achieved with</w:t>
            </w:r>
            <w:r w:rsidR="00325A7E" w:rsidRPr="00D050A2">
              <w:rPr>
                <w:b w:val="0"/>
                <w:bCs w:val="0"/>
              </w:rPr>
              <w:t>in 12</w:t>
            </w:r>
            <w:r w:rsidRPr="00D050A2">
              <w:rPr>
                <w:b w:val="0"/>
                <w:bCs w:val="0"/>
              </w:rPr>
              <w:t xml:space="preserve"> months of undertaking the role </w:t>
            </w:r>
            <w:r w:rsidR="008E5C32" w:rsidRPr="00D050A2">
              <w:rPr>
                <w:b w:val="0"/>
                <w:bCs w:val="0"/>
              </w:rPr>
              <w:t xml:space="preserve">Have a degree level qualification in a forensic science related subject or relevant experience in the field. </w:t>
            </w:r>
          </w:p>
          <w:p w14:paraId="6C679451" w14:textId="11472889" w:rsidR="000E2A82" w:rsidRPr="00D050A2" w:rsidRDefault="00656892" w:rsidP="00D050A2">
            <w:pPr>
              <w:pStyle w:val="ListParagraph"/>
              <w:numPr>
                <w:ilvl w:val="0"/>
                <w:numId w:val="14"/>
              </w:numPr>
              <w:tabs>
                <w:tab w:val="center" w:pos="4428"/>
              </w:tabs>
              <w:spacing w:before="40" w:after="40"/>
              <w:rPr>
                <w:rFonts w:eastAsia="Times New Roman" w:cstheme="minorHAnsi"/>
                <w:b w:val="0"/>
                <w:bCs w:val="0"/>
                <w:color w:val="000000" w:themeColor="text1"/>
                <w:sz w:val="20"/>
                <w:szCs w:val="20"/>
                <w:lang w:val="en-US" w:eastAsia="en-GB"/>
              </w:rPr>
            </w:pPr>
            <w:r w:rsidRPr="00D050A2">
              <w:rPr>
                <w:b w:val="0"/>
                <w:bCs w:val="0"/>
              </w:rPr>
              <w:t>It is essential for the post holder to have a full driving license</w:t>
            </w:r>
          </w:p>
          <w:p w14:paraId="5AA38E31" w14:textId="2B4C66CA" w:rsidR="000E2A82" w:rsidRPr="00D050A2" w:rsidRDefault="000E2A82" w:rsidP="00B425AC">
            <w:pPr>
              <w:tabs>
                <w:tab w:val="center" w:pos="4428"/>
              </w:tabs>
              <w:spacing w:before="40" w:after="40"/>
              <w:rPr>
                <w:rFonts w:eastAsia="Times New Roman" w:cstheme="minorHAnsi"/>
                <w:b w:val="0"/>
                <w:bCs w:val="0"/>
                <w:color w:val="000000" w:themeColor="text1"/>
                <w:sz w:val="20"/>
                <w:szCs w:val="20"/>
                <w:lang w:val="en-US" w:eastAsia="en-GB"/>
              </w:rPr>
            </w:pPr>
          </w:p>
        </w:tc>
      </w:tr>
      <w:tr w:rsidR="000E2A82" w:rsidRPr="00656892" w14:paraId="7C785430" w14:textId="77777777" w:rsidTr="00D050A2">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0" w:type="dxa"/>
            <w:gridSpan w:val="2"/>
          </w:tcPr>
          <w:p w14:paraId="50E17AA3" w14:textId="77777777" w:rsidR="000E2A82" w:rsidRPr="00D050A2" w:rsidRDefault="000E2A82" w:rsidP="00B425AC">
            <w:pPr>
              <w:tabs>
                <w:tab w:val="center" w:pos="4428"/>
              </w:tabs>
              <w:spacing w:before="40" w:after="40"/>
              <w:rPr>
                <w:rFonts w:eastAsia="Times New Roman" w:cstheme="minorHAnsi"/>
                <w:b w:val="0"/>
                <w:bCs w:val="0"/>
                <w:color w:val="2F5496" w:themeColor="accent1" w:themeShade="BF"/>
                <w:lang w:val="en-US" w:eastAsia="en-GB"/>
              </w:rPr>
            </w:pPr>
            <w:r w:rsidRPr="00D050A2">
              <w:rPr>
                <w:rFonts w:eastAsia="Times New Roman" w:cstheme="minorHAnsi"/>
                <w:b w:val="0"/>
                <w:bCs w:val="0"/>
                <w:color w:val="2F5496" w:themeColor="accent1" w:themeShade="BF"/>
                <w:lang w:val="en-US" w:eastAsia="en-GB"/>
              </w:rPr>
              <w:t>Experience:</w:t>
            </w:r>
          </w:p>
          <w:p w14:paraId="752A8D36" w14:textId="2E6D0DD5" w:rsidR="000E2A82" w:rsidRPr="00D050A2" w:rsidRDefault="000E2A82" w:rsidP="00B425AC">
            <w:pPr>
              <w:tabs>
                <w:tab w:val="center" w:pos="4428"/>
              </w:tabs>
              <w:spacing w:before="40" w:after="40"/>
              <w:jc w:val="both"/>
              <w:rPr>
                <w:rFonts w:eastAsia="Times New Roman" w:cstheme="minorHAnsi"/>
                <w:b w:val="0"/>
                <w:bCs w:val="0"/>
                <w:color w:val="2F5496" w:themeColor="accent1" w:themeShade="BF"/>
                <w:sz w:val="19"/>
                <w:szCs w:val="19"/>
                <w:lang w:val="en-US" w:eastAsia="en-GB"/>
              </w:rPr>
            </w:pPr>
          </w:p>
        </w:tc>
      </w:tr>
      <w:tr w:rsidR="000E2A82" w:rsidRPr="00656892" w14:paraId="139E2B13" w14:textId="77777777" w:rsidTr="00D050A2">
        <w:trPr>
          <w:trHeight w:val="931"/>
        </w:trPr>
        <w:tc>
          <w:tcPr>
            <w:cnfStyle w:val="001000000000" w:firstRow="0" w:lastRow="0" w:firstColumn="1" w:lastColumn="0" w:oddVBand="0" w:evenVBand="0" w:oddHBand="0" w:evenHBand="0" w:firstRowFirstColumn="0" w:firstRowLastColumn="0" w:lastRowFirstColumn="0" w:lastRowLastColumn="0"/>
            <w:tcW w:w="0" w:type="dxa"/>
            <w:gridSpan w:val="2"/>
          </w:tcPr>
          <w:p w14:paraId="30AE0D55" w14:textId="2932B58E" w:rsidR="00656892" w:rsidRPr="00D050A2" w:rsidRDefault="008E5C32" w:rsidP="00D050A2">
            <w:pPr>
              <w:pStyle w:val="Heading3"/>
              <w:numPr>
                <w:ilvl w:val="0"/>
                <w:numId w:val="16"/>
              </w:numPr>
              <w:spacing w:before="40" w:after="40" w:line="276" w:lineRule="auto"/>
              <w:rPr>
                <w:rFonts w:asciiTheme="minorHAnsi" w:hAnsiTheme="minorHAnsi"/>
                <w:bCs w:val="0"/>
                <w:sz w:val="22"/>
                <w:szCs w:val="22"/>
              </w:rPr>
            </w:pPr>
            <w:r w:rsidRPr="00D050A2">
              <w:rPr>
                <w:rFonts w:asciiTheme="minorHAnsi" w:hAnsiTheme="minorHAnsi"/>
                <w:bCs w:val="0"/>
                <w:sz w:val="22"/>
                <w:szCs w:val="22"/>
              </w:rPr>
              <w:t>Extensive experience of w</w:t>
            </w:r>
            <w:r w:rsidR="00656892" w:rsidRPr="00D050A2">
              <w:rPr>
                <w:rFonts w:asciiTheme="minorHAnsi" w:hAnsiTheme="minorHAnsi"/>
                <w:bCs w:val="0"/>
                <w:sz w:val="22"/>
                <w:szCs w:val="22"/>
              </w:rPr>
              <w:t xml:space="preserve">orking </w:t>
            </w:r>
            <w:r w:rsidR="0016610A" w:rsidRPr="00D050A2">
              <w:rPr>
                <w:rFonts w:asciiTheme="minorHAnsi" w:hAnsiTheme="minorHAnsi"/>
                <w:bCs w:val="0"/>
                <w:sz w:val="22"/>
                <w:szCs w:val="22"/>
              </w:rPr>
              <w:t xml:space="preserve">as a SOCO </w:t>
            </w:r>
            <w:r w:rsidR="00656892" w:rsidRPr="00D050A2">
              <w:rPr>
                <w:rFonts w:asciiTheme="minorHAnsi" w:hAnsiTheme="minorHAnsi"/>
                <w:bCs w:val="0"/>
                <w:sz w:val="22"/>
                <w:szCs w:val="22"/>
              </w:rPr>
              <w:t>on major crime and/or incidents of a complex nature relating to forensic recovery.</w:t>
            </w:r>
          </w:p>
          <w:p w14:paraId="52B9D237" w14:textId="244DC441" w:rsidR="00696B09" w:rsidRPr="00D050A2" w:rsidRDefault="00696B09" w:rsidP="00D050A2">
            <w:pPr>
              <w:pStyle w:val="ListParagraph"/>
              <w:numPr>
                <w:ilvl w:val="0"/>
                <w:numId w:val="15"/>
              </w:numPr>
              <w:spacing w:line="276" w:lineRule="auto"/>
              <w:ind w:left="357" w:hanging="357"/>
              <w:rPr>
                <w:b w:val="0"/>
                <w:bCs w:val="0"/>
              </w:rPr>
            </w:pPr>
            <w:r w:rsidRPr="00D050A2">
              <w:rPr>
                <w:b w:val="0"/>
                <w:bCs w:val="0"/>
                <w:lang w:val="en-US" w:eastAsia="en-GB"/>
              </w:rPr>
              <w:t xml:space="preserve">Experience of managing </w:t>
            </w:r>
            <w:r w:rsidRPr="00D050A2">
              <w:rPr>
                <w:b w:val="0"/>
                <w:bCs w:val="0"/>
              </w:rPr>
              <w:t>forensic investigations at scenes, including directing the packaging, storing and transport items of potential evidence.</w:t>
            </w:r>
          </w:p>
          <w:p w14:paraId="285C42BB" w14:textId="218B67BC" w:rsidR="008A74D4" w:rsidRPr="00D050A2" w:rsidRDefault="008A74D4" w:rsidP="00D050A2">
            <w:pPr>
              <w:pStyle w:val="Heading3"/>
              <w:numPr>
                <w:ilvl w:val="0"/>
                <w:numId w:val="16"/>
              </w:numPr>
              <w:spacing w:line="276" w:lineRule="auto"/>
              <w:ind w:left="357" w:hanging="357"/>
              <w:rPr>
                <w:rFonts w:asciiTheme="minorHAnsi" w:hAnsiTheme="minorHAnsi"/>
                <w:bCs w:val="0"/>
                <w:sz w:val="22"/>
                <w:szCs w:val="22"/>
              </w:rPr>
            </w:pPr>
            <w:r w:rsidRPr="00D050A2">
              <w:rPr>
                <w:rFonts w:asciiTheme="minorHAnsi" w:hAnsiTheme="minorHAnsi"/>
                <w:bCs w:val="0"/>
                <w:sz w:val="22"/>
                <w:szCs w:val="22"/>
              </w:rPr>
              <w:t>Experience of working with ISO 17020 and the Forensic Science Regulator codes of practice</w:t>
            </w:r>
          </w:p>
          <w:p w14:paraId="143CE1BE" w14:textId="33D9BF9F" w:rsidR="0016610A" w:rsidRPr="00D050A2" w:rsidRDefault="0016610A" w:rsidP="00D050A2">
            <w:pPr>
              <w:pStyle w:val="ListParagraph"/>
              <w:numPr>
                <w:ilvl w:val="0"/>
                <w:numId w:val="16"/>
              </w:numPr>
              <w:spacing w:line="276" w:lineRule="auto"/>
              <w:ind w:left="357" w:hanging="357"/>
              <w:rPr>
                <w:rFonts w:cstheme="minorHAnsi"/>
                <w:b w:val="0"/>
                <w:bCs w:val="0"/>
                <w:lang w:val="en-US" w:eastAsia="en-GB"/>
              </w:rPr>
            </w:pPr>
            <w:r w:rsidRPr="00D050A2">
              <w:rPr>
                <w:rFonts w:cstheme="minorHAnsi"/>
                <w:b w:val="0"/>
                <w:bCs w:val="0"/>
              </w:rPr>
              <w:t xml:space="preserve">Experience of </w:t>
            </w:r>
            <w:r w:rsidR="00F22A3A" w:rsidRPr="00D050A2">
              <w:rPr>
                <w:rFonts w:cstheme="minorHAnsi"/>
                <w:b w:val="0"/>
                <w:bCs w:val="0"/>
              </w:rPr>
              <w:t xml:space="preserve">line </w:t>
            </w:r>
            <w:r w:rsidRPr="00D050A2">
              <w:rPr>
                <w:rFonts w:cstheme="minorHAnsi"/>
                <w:b w:val="0"/>
                <w:bCs w:val="0"/>
              </w:rPr>
              <w:t>managing a small team, to mentor and develop performance creat</w:t>
            </w:r>
            <w:r w:rsidR="00B425AC" w:rsidRPr="00D050A2">
              <w:rPr>
                <w:rFonts w:cstheme="minorHAnsi"/>
                <w:b w:val="0"/>
                <w:bCs w:val="0"/>
              </w:rPr>
              <w:t>ing</w:t>
            </w:r>
            <w:r w:rsidRPr="00D050A2">
              <w:rPr>
                <w:rFonts w:cstheme="minorHAnsi"/>
                <w:b w:val="0"/>
                <w:bCs w:val="0"/>
              </w:rPr>
              <w:t xml:space="preserve"> strong engagement </w:t>
            </w:r>
            <w:r w:rsidR="00B425AC" w:rsidRPr="00D050A2">
              <w:rPr>
                <w:rFonts w:cstheme="minorHAnsi"/>
                <w:b w:val="0"/>
                <w:bCs w:val="0"/>
              </w:rPr>
              <w:t xml:space="preserve">and a high performing culture </w:t>
            </w:r>
          </w:p>
          <w:p w14:paraId="30F1B211" w14:textId="4929E04D" w:rsidR="000E2A82" w:rsidRPr="00D050A2" w:rsidRDefault="0016610A" w:rsidP="00D050A2">
            <w:pPr>
              <w:pStyle w:val="Heading3"/>
              <w:numPr>
                <w:ilvl w:val="0"/>
                <w:numId w:val="16"/>
              </w:numPr>
              <w:spacing w:line="276" w:lineRule="auto"/>
              <w:ind w:left="357" w:hanging="357"/>
              <w:rPr>
                <w:rFonts w:asciiTheme="minorHAnsi" w:hAnsiTheme="minorHAnsi" w:cstheme="minorHAnsi"/>
                <w:bCs w:val="0"/>
                <w:sz w:val="22"/>
                <w:szCs w:val="22"/>
              </w:rPr>
            </w:pPr>
            <w:r w:rsidRPr="00D050A2">
              <w:rPr>
                <w:rFonts w:asciiTheme="minorHAnsi" w:hAnsiTheme="minorHAnsi" w:cstheme="minorHAnsi"/>
                <w:bCs w:val="0"/>
                <w:sz w:val="22"/>
                <w:szCs w:val="22"/>
              </w:rPr>
              <w:t>Demonstrable experience of complex information gathering</w:t>
            </w:r>
            <w:r w:rsidR="00696B09" w:rsidRPr="00D050A2">
              <w:rPr>
                <w:rFonts w:asciiTheme="minorHAnsi" w:hAnsiTheme="minorHAnsi" w:cstheme="minorHAnsi"/>
                <w:bCs w:val="0"/>
                <w:sz w:val="22"/>
                <w:szCs w:val="22"/>
              </w:rPr>
              <w:t xml:space="preserve">, </w:t>
            </w:r>
            <w:r w:rsidRPr="00D050A2">
              <w:rPr>
                <w:rFonts w:asciiTheme="minorHAnsi" w:hAnsiTheme="minorHAnsi" w:cstheme="minorHAnsi"/>
                <w:bCs w:val="0"/>
                <w:sz w:val="22"/>
                <w:szCs w:val="22"/>
              </w:rPr>
              <w:t>problem solving</w:t>
            </w:r>
            <w:r w:rsidR="00696B09" w:rsidRPr="00D050A2">
              <w:rPr>
                <w:rFonts w:asciiTheme="minorHAnsi" w:hAnsiTheme="minorHAnsi" w:cstheme="minorHAnsi"/>
                <w:bCs w:val="0"/>
                <w:sz w:val="22"/>
                <w:szCs w:val="22"/>
              </w:rPr>
              <w:t xml:space="preserve"> and providing in depth reporting and analysis relevant to the audience</w:t>
            </w:r>
            <w:r w:rsidRPr="00D050A2">
              <w:rPr>
                <w:rFonts w:asciiTheme="minorHAnsi" w:hAnsiTheme="minorHAnsi" w:cstheme="minorHAnsi"/>
                <w:bCs w:val="0"/>
                <w:sz w:val="22"/>
                <w:szCs w:val="22"/>
              </w:rPr>
              <w:t>.</w:t>
            </w:r>
          </w:p>
          <w:p w14:paraId="6D627586" w14:textId="77777777" w:rsidR="00861A59" w:rsidRPr="00D050A2" w:rsidRDefault="00861A59" w:rsidP="00D050A2">
            <w:pPr>
              <w:numPr>
                <w:ilvl w:val="0"/>
                <w:numId w:val="16"/>
              </w:numPr>
              <w:spacing w:after="120" w:line="276" w:lineRule="auto"/>
              <w:rPr>
                <w:b w:val="0"/>
                <w:bCs w:val="0"/>
              </w:rPr>
            </w:pPr>
            <w:r w:rsidRPr="00D050A2">
              <w:rPr>
                <w:rFonts w:cstheme="minorHAnsi"/>
                <w:b w:val="0"/>
                <w:bCs w:val="0"/>
              </w:rPr>
              <w:t>Experience of working with little or no supervision, making decisions on information gathered based on Force objectives, prioritising actions, monitor jobs and self-deploy if required</w:t>
            </w:r>
          </w:p>
          <w:p w14:paraId="721B1269" w14:textId="5C826D70" w:rsidR="00696B09" w:rsidRPr="00D050A2" w:rsidRDefault="00696B09" w:rsidP="00D050A2">
            <w:pPr>
              <w:pStyle w:val="Heading3"/>
              <w:numPr>
                <w:ilvl w:val="0"/>
                <w:numId w:val="16"/>
              </w:numPr>
              <w:spacing w:line="276" w:lineRule="auto"/>
              <w:rPr>
                <w:rFonts w:asciiTheme="minorHAnsi" w:hAnsiTheme="minorHAnsi" w:cstheme="minorHAnsi"/>
                <w:bCs w:val="0"/>
                <w:sz w:val="22"/>
                <w:szCs w:val="22"/>
              </w:rPr>
            </w:pPr>
            <w:r w:rsidRPr="00D050A2">
              <w:rPr>
                <w:rFonts w:asciiTheme="minorHAnsi" w:hAnsiTheme="minorHAnsi" w:cstheme="minorHAnsi"/>
                <w:bCs w:val="0"/>
                <w:noProof/>
                <w:sz w:val="22"/>
                <w:szCs w:val="22"/>
              </w:rPr>
              <w:t>Experience of acting as an expert witness in relation to own actions and attend court, when required.</w:t>
            </w:r>
          </w:p>
        </w:tc>
      </w:tr>
      <w:tr w:rsidR="000E2A82" w:rsidRPr="00656892" w14:paraId="4459836C" w14:textId="77777777" w:rsidTr="00D050A2">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0" w:type="dxa"/>
            <w:gridSpan w:val="2"/>
          </w:tcPr>
          <w:p w14:paraId="1704613D" w14:textId="77777777" w:rsidR="000E2A82" w:rsidRPr="00D050A2" w:rsidRDefault="000E2A82" w:rsidP="00B425AC">
            <w:pPr>
              <w:tabs>
                <w:tab w:val="center" w:pos="4428"/>
              </w:tabs>
              <w:spacing w:before="40" w:after="40"/>
              <w:rPr>
                <w:rFonts w:eastAsia="Times New Roman" w:cstheme="minorHAnsi"/>
                <w:b w:val="0"/>
                <w:bCs w:val="0"/>
                <w:color w:val="2F5496" w:themeColor="accent1" w:themeShade="BF"/>
                <w:lang w:val="en-US" w:eastAsia="en-GB"/>
              </w:rPr>
            </w:pPr>
            <w:r w:rsidRPr="00D050A2">
              <w:rPr>
                <w:rFonts w:eastAsia="Times New Roman" w:cstheme="minorHAnsi"/>
                <w:b w:val="0"/>
                <w:bCs w:val="0"/>
                <w:color w:val="2F5496" w:themeColor="accent1" w:themeShade="BF"/>
                <w:lang w:val="en-US" w:eastAsia="en-GB"/>
              </w:rPr>
              <w:t>Skills:</w:t>
            </w:r>
          </w:p>
          <w:p w14:paraId="0454CD6D" w14:textId="1C201CFA" w:rsidR="000E2A82" w:rsidRPr="00D050A2" w:rsidRDefault="000E2A82" w:rsidP="00B425AC">
            <w:pPr>
              <w:rPr>
                <w:rFonts w:eastAsia="Times New Roman" w:cstheme="minorHAnsi"/>
                <w:b w:val="0"/>
                <w:bCs w:val="0"/>
                <w:color w:val="2F5496" w:themeColor="accent1" w:themeShade="BF"/>
                <w:lang w:val="en-US" w:eastAsia="en-GB"/>
              </w:rPr>
            </w:pPr>
          </w:p>
        </w:tc>
      </w:tr>
      <w:tr w:rsidR="000E2A82" w:rsidRPr="00656892" w14:paraId="32DA08FD" w14:textId="77777777" w:rsidTr="00D050A2">
        <w:trPr>
          <w:trHeight w:val="931"/>
        </w:trPr>
        <w:tc>
          <w:tcPr>
            <w:cnfStyle w:val="001000000000" w:firstRow="0" w:lastRow="0" w:firstColumn="1" w:lastColumn="0" w:oddVBand="0" w:evenVBand="0" w:oddHBand="0" w:evenHBand="0" w:firstRowFirstColumn="0" w:firstRowLastColumn="0" w:lastRowFirstColumn="0" w:lastRowLastColumn="0"/>
            <w:tcW w:w="0" w:type="dxa"/>
            <w:gridSpan w:val="2"/>
          </w:tcPr>
          <w:p w14:paraId="399E7961" w14:textId="10BD3196" w:rsidR="0016610A" w:rsidRPr="00D050A2" w:rsidRDefault="00696B09" w:rsidP="00D050A2">
            <w:pPr>
              <w:rPr>
                <w:b w:val="0"/>
                <w:bCs w:val="0"/>
                <w:color w:val="000000" w:themeColor="text1"/>
                <w:sz w:val="20"/>
                <w:szCs w:val="20"/>
              </w:rPr>
            </w:pPr>
            <w:r w:rsidRPr="00D050A2">
              <w:rPr>
                <w:b w:val="0"/>
                <w:bCs w:val="0"/>
              </w:rPr>
              <w:t>Skilled in developing</w:t>
            </w:r>
            <w:r w:rsidR="0016610A" w:rsidRPr="00D050A2">
              <w:rPr>
                <w:b w:val="0"/>
                <w:bCs w:val="0"/>
              </w:rPr>
              <w:t xml:space="preserve"> and implement</w:t>
            </w:r>
            <w:r w:rsidRPr="00D050A2">
              <w:rPr>
                <w:b w:val="0"/>
                <w:bCs w:val="0"/>
              </w:rPr>
              <w:t>ing</w:t>
            </w:r>
            <w:r w:rsidR="0016610A" w:rsidRPr="00D050A2">
              <w:rPr>
                <w:b w:val="0"/>
                <w:bCs w:val="0"/>
              </w:rPr>
              <w:t xml:space="preserve"> forensic strategies for serious and complex investigations.</w:t>
            </w:r>
          </w:p>
          <w:p w14:paraId="2CA351CE" w14:textId="3A8767DD" w:rsidR="0016610A" w:rsidRPr="00D050A2" w:rsidRDefault="0016610A" w:rsidP="00D050A2">
            <w:pPr>
              <w:pStyle w:val="ListParagraph"/>
              <w:numPr>
                <w:ilvl w:val="0"/>
                <w:numId w:val="15"/>
              </w:numPr>
              <w:spacing w:beforeLines="40" w:before="96" w:line="276" w:lineRule="auto"/>
              <w:ind w:left="357" w:hanging="357"/>
              <w:rPr>
                <w:b w:val="0"/>
                <w:bCs w:val="0"/>
              </w:rPr>
            </w:pPr>
            <w:r w:rsidRPr="00D050A2">
              <w:rPr>
                <w:b w:val="0"/>
                <w:bCs w:val="0"/>
              </w:rPr>
              <w:t>Able to review and assess individual and team performance against expected standards (ISO), providing objective and effective feedback and ensuring corrective actions are taken where necessary</w:t>
            </w:r>
          </w:p>
          <w:p w14:paraId="6E208346" w14:textId="77777777" w:rsidR="00696B09" w:rsidRPr="00D050A2" w:rsidRDefault="00696B09" w:rsidP="00D050A2">
            <w:pPr>
              <w:pStyle w:val="ListParagraph"/>
              <w:numPr>
                <w:ilvl w:val="0"/>
                <w:numId w:val="15"/>
              </w:numPr>
              <w:spacing w:beforeLines="40" w:before="96" w:line="276" w:lineRule="auto"/>
              <w:ind w:left="357" w:hanging="357"/>
              <w:rPr>
                <w:b w:val="0"/>
                <w:bCs w:val="0"/>
              </w:rPr>
            </w:pPr>
            <w:r w:rsidRPr="00D050A2">
              <w:rPr>
                <w:b w:val="0"/>
                <w:bCs w:val="0"/>
              </w:rPr>
              <w:t>Able to set out logical arguments clearly, adapting language, form and message to meet the needs of different people / audiences</w:t>
            </w:r>
          </w:p>
          <w:p w14:paraId="0E2F7F7F" w14:textId="4C75C080" w:rsidR="0016610A" w:rsidRPr="00D050A2" w:rsidRDefault="0016610A" w:rsidP="00D050A2">
            <w:pPr>
              <w:pStyle w:val="ListParagraph"/>
              <w:numPr>
                <w:ilvl w:val="0"/>
                <w:numId w:val="15"/>
              </w:numPr>
              <w:spacing w:line="276" w:lineRule="auto"/>
              <w:ind w:left="357" w:hanging="357"/>
              <w:rPr>
                <w:b w:val="0"/>
                <w:bCs w:val="0"/>
              </w:rPr>
            </w:pPr>
            <w:r w:rsidRPr="00D050A2">
              <w:rPr>
                <w:b w:val="0"/>
                <w:bCs w:val="0"/>
              </w:rPr>
              <w:t>Skilled in the use standard IT packages, systems and/or databases to fulfil role requirements, including creating visual records for forensic investigations</w:t>
            </w:r>
          </w:p>
          <w:p w14:paraId="77A84A18" w14:textId="507FC9D2" w:rsidR="0016610A" w:rsidRPr="00D050A2" w:rsidRDefault="0016610A" w:rsidP="00D050A2">
            <w:pPr>
              <w:pStyle w:val="ListParagraph"/>
              <w:numPr>
                <w:ilvl w:val="0"/>
                <w:numId w:val="15"/>
              </w:numPr>
              <w:spacing w:beforeLines="40" w:before="96" w:line="276" w:lineRule="auto"/>
              <w:ind w:left="357" w:hanging="357"/>
              <w:rPr>
                <w:b w:val="0"/>
                <w:bCs w:val="0"/>
              </w:rPr>
            </w:pPr>
            <w:r w:rsidRPr="00D050A2">
              <w:rPr>
                <w:b w:val="0"/>
                <w:bCs w:val="0"/>
              </w:rPr>
              <w:t xml:space="preserve">Keeps up to date with new approaches to evidence-based policing as new technological approaches within the forensic investigation field. </w:t>
            </w:r>
          </w:p>
          <w:p w14:paraId="6FE2DFBA" w14:textId="49328E52" w:rsidR="00B425AC" w:rsidRPr="00D050A2" w:rsidRDefault="00B425AC" w:rsidP="00D050A2">
            <w:pPr>
              <w:pStyle w:val="ListParagraph"/>
              <w:numPr>
                <w:ilvl w:val="0"/>
                <w:numId w:val="15"/>
              </w:numPr>
              <w:spacing w:beforeLines="40" w:before="96" w:line="276" w:lineRule="auto"/>
              <w:ind w:left="357" w:hanging="357"/>
              <w:rPr>
                <w:b w:val="0"/>
                <w:bCs w:val="0"/>
              </w:rPr>
            </w:pPr>
            <w:r w:rsidRPr="00D050A2">
              <w:rPr>
                <w:b w:val="0"/>
                <w:bCs w:val="0"/>
              </w:rPr>
              <w:t>Excellent organisational skills alongside meticulous attention to detail</w:t>
            </w:r>
          </w:p>
          <w:p w14:paraId="15918D75" w14:textId="4FE03079" w:rsidR="00B425AC" w:rsidRPr="00D050A2" w:rsidRDefault="00B425AC" w:rsidP="00D050A2">
            <w:pPr>
              <w:pStyle w:val="ListParagraph"/>
              <w:numPr>
                <w:ilvl w:val="0"/>
                <w:numId w:val="15"/>
              </w:numPr>
              <w:spacing w:beforeLines="40" w:before="96" w:line="276" w:lineRule="auto"/>
              <w:ind w:left="357" w:hanging="357"/>
              <w:rPr>
                <w:b w:val="0"/>
                <w:bCs w:val="0"/>
              </w:rPr>
            </w:pPr>
            <w:r w:rsidRPr="00D050A2">
              <w:rPr>
                <w:b w:val="0"/>
                <w:bCs w:val="0"/>
              </w:rPr>
              <w:t xml:space="preserve">Ability to work in difficult situations calmy and accurately, sometimes within pressurised environments </w:t>
            </w:r>
          </w:p>
          <w:p w14:paraId="7BEC49D9" w14:textId="2EE62B13" w:rsidR="0016610A" w:rsidRPr="00D050A2" w:rsidRDefault="0016610A" w:rsidP="00B425AC">
            <w:pPr>
              <w:rPr>
                <w:b w:val="0"/>
                <w:bCs w:val="0"/>
                <w:color w:val="000000" w:themeColor="text1"/>
                <w:sz w:val="20"/>
                <w:szCs w:val="20"/>
              </w:rPr>
            </w:pPr>
          </w:p>
        </w:tc>
      </w:tr>
      <w:tr w:rsidR="000E2A82" w:rsidRPr="00656892" w14:paraId="22BC5AA3" w14:textId="77777777" w:rsidTr="00D050A2">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0" w:type="dxa"/>
            <w:gridSpan w:val="2"/>
          </w:tcPr>
          <w:p w14:paraId="11FFAE08" w14:textId="77777777" w:rsidR="000E2A82" w:rsidRPr="00D050A2" w:rsidRDefault="000E2A82" w:rsidP="00B425AC">
            <w:pPr>
              <w:rPr>
                <w:b w:val="0"/>
                <w:bCs w:val="0"/>
                <w:color w:val="2F5496" w:themeColor="accent1" w:themeShade="BF"/>
              </w:rPr>
            </w:pPr>
            <w:r w:rsidRPr="00D050A2">
              <w:rPr>
                <w:b w:val="0"/>
                <w:bCs w:val="0"/>
                <w:color w:val="2F5496" w:themeColor="accent1" w:themeShade="BF"/>
              </w:rPr>
              <w:t>Knowledge:</w:t>
            </w:r>
          </w:p>
          <w:p w14:paraId="0A6A1535" w14:textId="6B50B369" w:rsidR="000E2A82" w:rsidRPr="00D050A2" w:rsidRDefault="000E2A82" w:rsidP="00B425AC">
            <w:pPr>
              <w:jc w:val="both"/>
              <w:rPr>
                <w:b w:val="0"/>
                <w:bCs w:val="0"/>
                <w:color w:val="2F5496" w:themeColor="accent1" w:themeShade="BF"/>
              </w:rPr>
            </w:pPr>
          </w:p>
        </w:tc>
      </w:tr>
      <w:tr w:rsidR="000E2A82" w:rsidRPr="00656892" w14:paraId="70F8B5B3" w14:textId="77777777" w:rsidTr="00D050A2">
        <w:trPr>
          <w:trHeight w:val="313"/>
        </w:trPr>
        <w:tc>
          <w:tcPr>
            <w:cnfStyle w:val="001000000000" w:firstRow="0" w:lastRow="0" w:firstColumn="1" w:lastColumn="0" w:oddVBand="0" w:evenVBand="0" w:oddHBand="0" w:evenHBand="0" w:firstRowFirstColumn="0" w:firstRowLastColumn="0" w:lastRowFirstColumn="0" w:lastRowLastColumn="0"/>
            <w:tcW w:w="0" w:type="dxa"/>
            <w:gridSpan w:val="2"/>
          </w:tcPr>
          <w:p w14:paraId="14711D5D" w14:textId="77777777" w:rsidR="00656892" w:rsidRPr="00D050A2" w:rsidRDefault="00656892" w:rsidP="00D050A2">
            <w:pPr>
              <w:pStyle w:val="Heading3"/>
              <w:numPr>
                <w:ilvl w:val="0"/>
                <w:numId w:val="17"/>
              </w:numPr>
              <w:spacing w:before="40" w:after="40"/>
              <w:rPr>
                <w:rFonts w:asciiTheme="minorHAnsi" w:hAnsiTheme="minorHAnsi"/>
                <w:bCs w:val="0"/>
                <w:sz w:val="22"/>
                <w:szCs w:val="22"/>
              </w:rPr>
            </w:pPr>
            <w:r w:rsidRPr="00D050A2">
              <w:rPr>
                <w:rFonts w:asciiTheme="minorHAnsi" w:hAnsiTheme="minorHAnsi"/>
                <w:bCs w:val="0"/>
                <w:sz w:val="22"/>
                <w:szCs w:val="22"/>
              </w:rPr>
              <w:lastRenderedPageBreak/>
              <w:t>Knowledge of all forensic related science</w:t>
            </w:r>
          </w:p>
          <w:p w14:paraId="2393FC26" w14:textId="561FDCFB" w:rsidR="000E2A82" w:rsidRPr="00D050A2" w:rsidRDefault="0016610A" w:rsidP="00D050A2">
            <w:pPr>
              <w:pStyle w:val="ListParagraph"/>
              <w:numPr>
                <w:ilvl w:val="0"/>
                <w:numId w:val="17"/>
              </w:numPr>
              <w:jc w:val="both"/>
              <w:rPr>
                <w:b w:val="0"/>
                <w:bCs w:val="0"/>
                <w:color w:val="000000" w:themeColor="text1"/>
              </w:rPr>
            </w:pPr>
            <w:r w:rsidRPr="00D050A2">
              <w:rPr>
                <w:b w:val="0"/>
                <w:bCs w:val="0"/>
              </w:rPr>
              <w:t>A detailed understanding of the criminal justice system.</w:t>
            </w:r>
          </w:p>
          <w:p w14:paraId="506D468F" w14:textId="77777777" w:rsidR="00696B09" w:rsidRPr="00D050A2" w:rsidRDefault="00696B09" w:rsidP="00696B09">
            <w:pPr>
              <w:pStyle w:val="ListParagraph"/>
              <w:numPr>
                <w:ilvl w:val="0"/>
                <w:numId w:val="17"/>
              </w:numPr>
              <w:spacing w:before="40" w:after="40"/>
              <w:rPr>
                <w:b w:val="0"/>
                <w:bCs w:val="0"/>
              </w:rPr>
            </w:pPr>
            <w:r w:rsidRPr="00D050A2">
              <w:rPr>
                <w:b w:val="0"/>
                <w:bCs w:val="0"/>
              </w:rPr>
              <w:t>Awareness of Health and Safety in the work environment</w:t>
            </w:r>
          </w:p>
          <w:p w14:paraId="68DFE8F4" w14:textId="36DE6419" w:rsidR="000E2A82" w:rsidRPr="00D050A2" w:rsidRDefault="000E2A82" w:rsidP="00B425AC">
            <w:pPr>
              <w:jc w:val="both"/>
              <w:rPr>
                <w:b w:val="0"/>
                <w:bCs w:val="0"/>
                <w:color w:val="000000" w:themeColor="text1"/>
              </w:rPr>
            </w:pPr>
          </w:p>
        </w:tc>
      </w:tr>
      <w:tr w:rsidR="000E2A82" w14:paraId="2E81CC81" w14:textId="77777777" w:rsidTr="00D050A2">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0" w:type="dxa"/>
            <w:gridSpan w:val="2"/>
          </w:tcPr>
          <w:p w14:paraId="5D058866" w14:textId="77777777" w:rsidR="000E2A82" w:rsidRPr="00D050A2" w:rsidRDefault="000E2A82" w:rsidP="00B425AC">
            <w:pPr>
              <w:rPr>
                <w:b w:val="0"/>
                <w:bCs w:val="0"/>
                <w:color w:val="2F5496" w:themeColor="accent1" w:themeShade="BF"/>
              </w:rPr>
            </w:pPr>
            <w:r w:rsidRPr="00D050A2">
              <w:rPr>
                <w:b w:val="0"/>
                <w:bCs w:val="0"/>
                <w:color w:val="2F5496" w:themeColor="accent1" w:themeShade="BF"/>
              </w:rPr>
              <w:t xml:space="preserve">Desirable criteria: </w:t>
            </w:r>
          </w:p>
          <w:p w14:paraId="788F5A22" w14:textId="299ACB3C" w:rsidR="000E2A82" w:rsidRPr="00D050A2" w:rsidRDefault="000E2A82" w:rsidP="00B425AC">
            <w:pPr>
              <w:rPr>
                <w:b w:val="0"/>
                <w:bCs w:val="0"/>
                <w:color w:val="2F5496" w:themeColor="accent1" w:themeShade="BF"/>
                <w:sz w:val="20"/>
                <w:szCs w:val="20"/>
              </w:rPr>
            </w:pPr>
            <w:r w:rsidRPr="00D050A2">
              <w:rPr>
                <w:b w:val="0"/>
                <w:bCs w:val="0"/>
                <w:sz w:val="20"/>
                <w:szCs w:val="20"/>
              </w:rPr>
              <w:t xml:space="preserve">  </w:t>
            </w:r>
          </w:p>
        </w:tc>
      </w:tr>
      <w:tr w:rsidR="000E2A82" w14:paraId="7F54DFB6" w14:textId="77777777" w:rsidTr="00D050A2">
        <w:trPr>
          <w:trHeight w:val="313"/>
        </w:trPr>
        <w:tc>
          <w:tcPr>
            <w:cnfStyle w:val="001000000000" w:firstRow="0" w:lastRow="0" w:firstColumn="1" w:lastColumn="0" w:oddVBand="0" w:evenVBand="0" w:oddHBand="0" w:evenHBand="0" w:firstRowFirstColumn="0" w:firstRowLastColumn="0" w:lastRowFirstColumn="0" w:lastRowLastColumn="0"/>
            <w:tcW w:w="0" w:type="dxa"/>
            <w:gridSpan w:val="2"/>
          </w:tcPr>
          <w:p w14:paraId="42102DD0" w14:textId="7B5CEC64" w:rsidR="00656892" w:rsidRPr="00D050A2" w:rsidRDefault="00656892" w:rsidP="00D050A2">
            <w:pPr>
              <w:rPr>
                <w:b w:val="0"/>
                <w:bCs w:val="0"/>
              </w:rPr>
            </w:pPr>
            <w:r w:rsidRPr="00D050A2">
              <w:rPr>
                <w:b w:val="0"/>
                <w:bCs w:val="0"/>
              </w:rPr>
              <w:t>Previous direct experience of working within BTP is highly desirable to understand its specific focus on the railway industry</w:t>
            </w:r>
          </w:p>
          <w:p w14:paraId="2A1130B6" w14:textId="48893943" w:rsidR="0036359D" w:rsidRPr="00D050A2" w:rsidRDefault="0036359D" w:rsidP="00D050A2">
            <w:pPr>
              <w:pStyle w:val="Heading3"/>
              <w:numPr>
                <w:ilvl w:val="0"/>
                <w:numId w:val="21"/>
              </w:numPr>
              <w:spacing w:before="40" w:after="40"/>
              <w:rPr>
                <w:bCs w:val="0"/>
              </w:rPr>
            </w:pPr>
            <w:r w:rsidRPr="00D050A2">
              <w:rPr>
                <w:bCs w:val="0"/>
              </w:rPr>
              <w:t>Previous experience of working major crime in a managerial capacity</w:t>
            </w:r>
            <w:r w:rsidR="00D050A2">
              <w:rPr>
                <w:bCs w:val="0"/>
              </w:rPr>
              <w:t xml:space="preserve">. </w:t>
            </w:r>
            <w:r w:rsidRPr="00D050A2">
              <w:rPr>
                <w:bCs w:val="0"/>
              </w:rPr>
              <w:t xml:space="preserve">Previous experience of Disaster Victim Identification </w:t>
            </w:r>
          </w:p>
          <w:p w14:paraId="70867CD9" w14:textId="77777777" w:rsidR="0036359D" w:rsidRPr="00D050A2" w:rsidRDefault="0036359D" w:rsidP="00D050A2">
            <w:pPr>
              <w:pStyle w:val="ListParagraph"/>
              <w:numPr>
                <w:ilvl w:val="0"/>
                <w:numId w:val="21"/>
              </w:numPr>
              <w:spacing w:before="40" w:after="40"/>
              <w:rPr>
                <w:b w:val="0"/>
                <w:bCs w:val="0"/>
              </w:rPr>
            </w:pPr>
            <w:r w:rsidRPr="00D050A2">
              <w:rPr>
                <w:b w:val="0"/>
                <w:bCs w:val="0"/>
              </w:rPr>
              <w:t xml:space="preserve">Previous experience of CBRN - Chemical Biological Radioactive Nuclear </w:t>
            </w:r>
          </w:p>
          <w:p w14:paraId="72707CA7" w14:textId="77777777" w:rsidR="0036359D" w:rsidRPr="00D050A2" w:rsidRDefault="0036359D" w:rsidP="00D050A2">
            <w:pPr>
              <w:pStyle w:val="ListParagraph"/>
              <w:numPr>
                <w:ilvl w:val="0"/>
                <w:numId w:val="21"/>
              </w:numPr>
              <w:spacing w:before="40" w:after="40"/>
              <w:rPr>
                <w:b w:val="0"/>
                <w:bCs w:val="0"/>
              </w:rPr>
            </w:pPr>
            <w:r w:rsidRPr="00D050A2">
              <w:rPr>
                <w:b w:val="0"/>
                <w:bCs w:val="0"/>
              </w:rPr>
              <w:t>Experiences in Visual and Audio driving</w:t>
            </w:r>
          </w:p>
          <w:p w14:paraId="606AFB31" w14:textId="77777777" w:rsidR="0036359D" w:rsidRPr="00D050A2" w:rsidRDefault="0036359D" w:rsidP="00D050A2">
            <w:pPr>
              <w:pStyle w:val="ListParagraph"/>
              <w:numPr>
                <w:ilvl w:val="0"/>
                <w:numId w:val="21"/>
              </w:numPr>
              <w:spacing w:before="40" w:after="40"/>
              <w:rPr>
                <w:b w:val="0"/>
                <w:bCs w:val="0"/>
              </w:rPr>
            </w:pPr>
            <w:r w:rsidRPr="00D050A2">
              <w:rPr>
                <w:b w:val="0"/>
                <w:bCs w:val="0"/>
              </w:rPr>
              <w:t xml:space="preserve">Experience in photography and light sources skills </w:t>
            </w:r>
          </w:p>
          <w:p w14:paraId="0C2B9737" w14:textId="19D9759A" w:rsidR="00696B09" w:rsidRPr="00D050A2" w:rsidRDefault="00696B09" w:rsidP="00D050A2">
            <w:pPr>
              <w:pStyle w:val="ListParagraph"/>
              <w:spacing w:before="40" w:after="40"/>
              <w:ind w:left="360"/>
              <w:rPr>
                <w:b w:val="0"/>
                <w:bCs w:val="0"/>
                <w:color w:val="000000" w:themeColor="text1"/>
                <w:sz w:val="20"/>
                <w:szCs w:val="20"/>
              </w:rPr>
            </w:pPr>
          </w:p>
        </w:tc>
      </w:tr>
      <w:tr w:rsidR="000E2A82" w14:paraId="1DCB7CD5" w14:textId="77777777" w:rsidTr="00D050A2">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0" w:type="dxa"/>
            <w:gridSpan w:val="2"/>
          </w:tcPr>
          <w:p w14:paraId="71978ED3" w14:textId="0B9B40A0" w:rsidR="000E2A82" w:rsidRPr="00D050A2" w:rsidRDefault="000E2A82" w:rsidP="00B425AC">
            <w:pPr>
              <w:tabs>
                <w:tab w:val="center" w:pos="4428"/>
              </w:tabs>
              <w:spacing w:before="40" w:after="40"/>
              <w:rPr>
                <w:rFonts w:eastAsia="Times New Roman" w:cstheme="minorHAnsi"/>
                <w:b w:val="0"/>
                <w:bCs w:val="0"/>
                <w:color w:val="2F5496" w:themeColor="accent1" w:themeShade="BF"/>
                <w:sz w:val="26"/>
                <w:szCs w:val="26"/>
                <w:lang w:val="en-US" w:eastAsia="en-GB"/>
              </w:rPr>
            </w:pPr>
            <w:r w:rsidRPr="00D050A2">
              <w:rPr>
                <w:rFonts w:eastAsia="Times New Roman" w:cstheme="minorHAnsi"/>
                <w:b w:val="0"/>
                <w:bCs w:val="0"/>
                <w:color w:val="2F5496" w:themeColor="accent1" w:themeShade="BF"/>
                <w:sz w:val="26"/>
                <w:szCs w:val="26"/>
                <w:lang w:val="en-US" w:eastAsia="en-GB"/>
              </w:rPr>
              <w:t>H  Additional Information</w:t>
            </w:r>
          </w:p>
          <w:p w14:paraId="5E4F2857" w14:textId="05972B2A" w:rsidR="000E2A82" w:rsidRPr="00D050A2" w:rsidRDefault="000E2A82" w:rsidP="00B425AC">
            <w:pPr>
              <w:tabs>
                <w:tab w:val="center" w:pos="4428"/>
              </w:tabs>
              <w:spacing w:before="40" w:after="40"/>
              <w:jc w:val="both"/>
              <w:rPr>
                <w:rFonts w:eastAsia="Times New Roman" w:cstheme="minorHAnsi"/>
                <w:b w:val="0"/>
                <w:bCs w:val="0"/>
                <w:color w:val="2F5496" w:themeColor="accent1" w:themeShade="BF"/>
                <w:sz w:val="19"/>
                <w:szCs w:val="19"/>
                <w:lang w:val="en-US" w:eastAsia="en-GB"/>
              </w:rPr>
            </w:pPr>
          </w:p>
        </w:tc>
      </w:tr>
      <w:tr w:rsidR="000E2A82" w14:paraId="3CBD0A04" w14:textId="77777777" w:rsidTr="00D050A2">
        <w:trPr>
          <w:trHeight w:val="627"/>
        </w:trPr>
        <w:tc>
          <w:tcPr>
            <w:cnfStyle w:val="001000000000" w:firstRow="0" w:lastRow="0" w:firstColumn="1" w:lastColumn="0" w:oddVBand="0" w:evenVBand="0" w:oddHBand="0" w:evenHBand="0" w:firstRowFirstColumn="0" w:firstRowLastColumn="0" w:lastRowFirstColumn="0" w:lastRowLastColumn="0"/>
            <w:tcW w:w="0" w:type="dxa"/>
            <w:gridSpan w:val="2"/>
          </w:tcPr>
          <w:p w14:paraId="753BCAA1" w14:textId="08659158" w:rsidR="0036359D" w:rsidRPr="00D050A2" w:rsidRDefault="00656892" w:rsidP="00B425AC">
            <w:pPr>
              <w:pStyle w:val="Heading3"/>
              <w:spacing w:before="40" w:after="40"/>
              <w:rPr>
                <w:rFonts w:asciiTheme="minorHAnsi" w:hAnsiTheme="minorHAnsi"/>
                <w:bCs w:val="0"/>
                <w:noProof/>
                <w:sz w:val="22"/>
                <w:szCs w:val="22"/>
              </w:rPr>
            </w:pPr>
            <w:r w:rsidRPr="00D050A2">
              <w:rPr>
                <w:rFonts w:asciiTheme="minorHAnsi" w:hAnsiTheme="minorHAnsi"/>
                <w:bCs w:val="0"/>
                <w:sz w:val="22"/>
                <w:szCs w:val="22"/>
              </w:rPr>
              <w:t xml:space="preserve">The job involves </w:t>
            </w:r>
            <w:r w:rsidR="0036359D" w:rsidRPr="00D050A2">
              <w:rPr>
                <w:rFonts w:asciiTheme="minorHAnsi" w:hAnsiTheme="minorHAnsi"/>
                <w:bCs w:val="0"/>
                <w:sz w:val="22"/>
                <w:szCs w:val="22"/>
              </w:rPr>
              <w:t xml:space="preserve">extensive </w:t>
            </w:r>
            <w:r w:rsidRPr="00D050A2">
              <w:rPr>
                <w:rFonts w:asciiTheme="minorHAnsi" w:hAnsiTheme="minorHAnsi"/>
                <w:bCs w:val="0"/>
                <w:sz w:val="22"/>
                <w:szCs w:val="22"/>
              </w:rPr>
              <w:t xml:space="preserve">travel </w:t>
            </w:r>
            <w:r w:rsidR="0036359D" w:rsidRPr="00D050A2">
              <w:rPr>
                <w:rFonts w:asciiTheme="minorHAnsi" w:hAnsiTheme="minorHAnsi"/>
                <w:bCs w:val="0"/>
                <w:sz w:val="22"/>
                <w:szCs w:val="22"/>
              </w:rPr>
              <w:t xml:space="preserve">across the UK, </w:t>
            </w:r>
            <w:r w:rsidR="0036359D" w:rsidRPr="00D050A2">
              <w:rPr>
                <w:rFonts w:asciiTheme="minorHAnsi" w:hAnsiTheme="minorHAnsi"/>
                <w:bCs w:val="0"/>
                <w:noProof/>
                <w:sz w:val="22"/>
                <w:szCs w:val="22"/>
              </w:rPr>
              <w:t xml:space="preserve">working long hours,  which may sometimes be unsociable, including shifts and on call </w:t>
            </w:r>
          </w:p>
          <w:p w14:paraId="1116B5B2" w14:textId="0777F1D3" w:rsidR="00656892" w:rsidRPr="00D050A2" w:rsidRDefault="0036359D" w:rsidP="00B425AC">
            <w:pPr>
              <w:spacing w:beforeLines="40" w:before="96"/>
              <w:outlineLvl w:val="0"/>
              <w:rPr>
                <w:b w:val="0"/>
                <w:bCs w:val="0"/>
              </w:rPr>
            </w:pPr>
            <w:r w:rsidRPr="00D050A2">
              <w:rPr>
                <w:b w:val="0"/>
                <w:bCs w:val="0"/>
              </w:rPr>
              <w:t>Working with little or no daily supervision</w:t>
            </w:r>
          </w:p>
          <w:p w14:paraId="2F4534EC" w14:textId="5F8C0EA2" w:rsidR="00656892" w:rsidRPr="00D050A2" w:rsidRDefault="00656892" w:rsidP="00B425AC">
            <w:pPr>
              <w:pStyle w:val="Heading3"/>
              <w:spacing w:before="40" w:after="40"/>
              <w:rPr>
                <w:rFonts w:asciiTheme="minorHAnsi" w:hAnsiTheme="minorHAnsi"/>
                <w:bCs w:val="0"/>
                <w:noProof/>
                <w:sz w:val="22"/>
                <w:szCs w:val="22"/>
              </w:rPr>
            </w:pPr>
            <w:r w:rsidRPr="00D050A2">
              <w:rPr>
                <w:rFonts w:asciiTheme="minorHAnsi" w:hAnsiTheme="minorHAnsi"/>
                <w:bCs w:val="0"/>
                <w:sz w:val="22"/>
                <w:szCs w:val="22"/>
              </w:rPr>
              <w:t>The job will necessitate working in difficult circumstances including tunnels</w:t>
            </w:r>
            <w:r w:rsidR="0089331A" w:rsidRPr="00D050A2">
              <w:rPr>
                <w:rFonts w:asciiTheme="minorHAnsi" w:hAnsiTheme="minorHAnsi"/>
                <w:bCs w:val="0"/>
                <w:sz w:val="22"/>
                <w:szCs w:val="22"/>
              </w:rPr>
              <w:t xml:space="preserve">, </w:t>
            </w:r>
            <w:r w:rsidR="0089331A" w:rsidRPr="00D050A2">
              <w:rPr>
                <w:rFonts w:asciiTheme="minorHAnsi" w:hAnsiTheme="minorHAnsi"/>
                <w:bCs w:val="0"/>
                <w:noProof/>
                <w:sz w:val="22"/>
                <w:szCs w:val="22"/>
              </w:rPr>
              <w:t>steep embankments and outside in all weather conditions etc</w:t>
            </w:r>
          </w:p>
          <w:p w14:paraId="230C5947" w14:textId="7E3668F6" w:rsidR="00656892" w:rsidRPr="00D050A2" w:rsidRDefault="00656892" w:rsidP="00B425AC">
            <w:pPr>
              <w:pStyle w:val="Heading3"/>
              <w:spacing w:beforeLines="40" w:before="96" w:after="40"/>
              <w:rPr>
                <w:rFonts w:asciiTheme="minorHAnsi" w:hAnsiTheme="minorHAnsi"/>
                <w:bCs w:val="0"/>
                <w:sz w:val="22"/>
                <w:szCs w:val="22"/>
              </w:rPr>
            </w:pPr>
            <w:r w:rsidRPr="00D050A2">
              <w:rPr>
                <w:rFonts w:asciiTheme="minorHAnsi" w:hAnsiTheme="minorHAnsi"/>
                <w:bCs w:val="0"/>
                <w:sz w:val="22"/>
                <w:szCs w:val="22"/>
              </w:rPr>
              <w:t>The job entails dealing with extremely distressing situations including scenes involving death and mutilation</w:t>
            </w:r>
            <w:r w:rsidR="0089331A" w:rsidRPr="00D050A2">
              <w:rPr>
                <w:rFonts w:asciiTheme="minorHAnsi" w:hAnsiTheme="minorHAnsi"/>
                <w:bCs w:val="0"/>
                <w:sz w:val="22"/>
                <w:szCs w:val="22"/>
              </w:rPr>
              <w:t>, l</w:t>
            </w:r>
            <w:r w:rsidR="0089331A" w:rsidRPr="00D050A2">
              <w:rPr>
                <w:rFonts w:asciiTheme="minorHAnsi" w:hAnsiTheme="minorHAnsi"/>
                <w:bCs w:val="0"/>
                <w:noProof/>
                <w:sz w:val="22"/>
                <w:szCs w:val="22"/>
              </w:rPr>
              <w:t xml:space="preserve">iaising with family members who have received news of recent loss of a loved one and victims of crime  </w:t>
            </w:r>
          </w:p>
          <w:p w14:paraId="2280A816" w14:textId="3B6E91B3" w:rsidR="000E2A82" w:rsidRPr="00D050A2" w:rsidRDefault="000E2A82" w:rsidP="00D050A2">
            <w:pPr>
              <w:spacing w:before="8"/>
              <w:rPr>
                <w:rFonts w:eastAsia="Times New Roman" w:cstheme="minorHAnsi"/>
                <w:b w:val="0"/>
                <w:bCs w:val="0"/>
                <w:sz w:val="20"/>
                <w:szCs w:val="20"/>
                <w:lang w:val="en-US" w:eastAsia="en-GB"/>
              </w:rPr>
            </w:pPr>
          </w:p>
        </w:tc>
      </w:tr>
      <w:tr w:rsidR="000E2A82" w14:paraId="60716A1D" w14:textId="77777777" w:rsidTr="00D050A2">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0" w:type="dxa"/>
            <w:gridSpan w:val="2"/>
          </w:tcPr>
          <w:p w14:paraId="5AF2BD98" w14:textId="77777777" w:rsidR="000E2A82" w:rsidRPr="00D050A2" w:rsidRDefault="000E2A82" w:rsidP="00B425AC">
            <w:pPr>
              <w:rPr>
                <w:b w:val="0"/>
                <w:bCs w:val="0"/>
                <w:color w:val="FF0000"/>
                <w:sz w:val="26"/>
                <w:szCs w:val="26"/>
              </w:rPr>
            </w:pPr>
            <w:r w:rsidRPr="00D050A2">
              <w:rPr>
                <w:b w:val="0"/>
                <w:bCs w:val="0"/>
                <w:color w:val="FF0000"/>
                <w:sz w:val="26"/>
                <w:szCs w:val="26"/>
              </w:rPr>
              <w:t>For Panel to complete only:</w:t>
            </w:r>
          </w:p>
          <w:p w14:paraId="76F624AE" w14:textId="32C0AE5E" w:rsidR="000E2A82" w:rsidRPr="00D050A2" w:rsidRDefault="000E2A82" w:rsidP="00B425AC">
            <w:pPr>
              <w:rPr>
                <w:b w:val="0"/>
                <w:bCs w:val="0"/>
                <w:sz w:val="26"/>
                <w:szCs w:val="26"/>
              </w:rPr>
            </w:pPr>
            <w:r w:rsidRPr="00D050A2">
              <w:rPr>
                <w:b w:val="0"/>
                <w:bCs w:val="0"/>
                <w:color w:val="2F5496" w:themeColor="accent1" w:themeShade="BF"/>
                <w:sz w:val="26"/>
                <w:szCs w:val="26"/>
              </w:rPr>
              <w:t xml:space="preserve">Line Manager Approval: </w:t>
            </w:r>
            <w:r w:rsidRPr="00D050A2">
              <w:rPr>
                <w:b w:val="0"/>
                <w:bCs w:val="0"/>
                <w:sz w:val="18"/>
                <w:szCs w:val="18"/>
              </w:rPr>
              <w:t>(this is only signed off when the line manager has approved the final version)</w:t>
            </w:r>
          </w:p>
          <w:p w14:paraId="6641E235" w14:textId="75457893" w:rsidR="000E2A82" w:rsidRPr="00D050A2" w:rsidRDefault="000E2A82" w:rsidP="00B425AC">
            <w:pPr>
              <w:rPr>
                <w:b w:val="0"/>
                <w:bCs w:val="0"/>
                <w:sz w:val="18"/>
                <w:szCs w:val="18"/>
              </w:rPr>
            </w:pPr>
            <w:r w:rsidRPr="00D050A2">
              <w:rPr>
                <w:b w:val="0"/>
                <w:bCs w:val="0"/>
                <w:color w:val="2F5496" w:themeColor="accent1" w:themeShade="BF"/>
                <w:sz w:val="26"/>
                <w:szCs w:val="26"/>
              </w:rPr>
              <w:t xml:space="preserve">Panel Approval: </w:t>
            </w:r>
            <w:r w:rsidRPr="00D050A2">
              <w:rPr>
                <w:b w:val="0"/>
                <w:bCs w:val="0"/>
                <w:sz w:val="18"/>
                <w:szCs w:val="18"/>
              </w:rPr>
              <w:t>(this will only be signed off once the job has gone through the Job Evaluation Panel)</w:t>
            </w:r>
          </w:p>
          <w:p w14:paraId="6BD834E0" w14:textId="7B9D4087" w:rsidR="000E2A82" w:rsidRPr="00D050A2" w:rsidRDefault="000E2A82" w:rsidP="00B425AC">
            <w:pPr>
              <w:rPr>
                <w:b w:val="0"/>
                <w:bCs w:val="0"/>
                <w:color w:val="000000" w:themeColor="text1"/>
                <w:sz w:val="26"/>
                <w:szCs w:val="26"/>
              </w:rPr>
            </w:pPr>
            <w:r w:rsidRPr="00D050A2">
              <w:rPr>
                <w:b w:val="0"/>
                <w:bCs w:val="0"/>
                <w:color w:val="2F5496" w:themeColor="accent1" w:themeShade="BF"/>
                <w:sz w:val="26"/>
                <w:szCs w:val="26"/>
              </w:rPr>
              <w:t>Date:</w:t>
            </w:r>
            <w:sdt>
              <w:sdtPr>
                <w:rPr>
                  <w:color w:val="2F5496" w:themeColor="accent1" w:themeShade="BF"/>
                  <w:sz w:val="26"/>
                  <w:szCs w:val="26"/>
                </w:rPr>
                <w:id w:val="-831683648"/>
                <w:placeholder>
                  <w:docPart w:val="DF9538B7FBC14A9AA9D9D9B3AC3D24DD"/>
                </w:placeholder>
                <w:showingPlcHdr/>
                <w:date>
                  <w:dateFormat w:val="dd/MM/yyyy"/>
                  <w:lid w:val="en-GB"/>
                  <w:storeMappedDataAs w:val="dateTime"/>
                  <w:calendar w:val="gregorian"/>
                </w:date>
              </w:sdtPr>
              <w:sdtEndPr/>
              <w:sdtContent>
                <w:r w:rsidRPr="00D050A2">
                  <w:rPr>
                    <w:rStyle w:val="PlaceholderText"/>
                    <w:b w:val="0"/>
                    <w:bCs w:val="0"/>
                  </w:rPr>
                  <w:t>Click or tap to enter a date.</w:t>
                </w:r>
              </w:sdtContent>
            </w:sdt>
          </w:p>
        </w:tc>
      </w:tr>
    </w:tbl>
    <w:p w14:paraId="5BE655B6" w14:textId="080AE945" w:rsidR="00C81C2B" w:rsidRPr="000846FC" w:rsidRDefault="00C81C2B" w:rsidP="000E72F8">
      <w:pPr>
        <w:jc w:val="center"/>
        <w:rPr>
          <w:rStyle w:val="Hyperlink"/>
          <w:b/>
        </w:rPr>
      </w:pPr>
      <w:r w:rsidRPr="000846FC">
        <w:t>Email the Job Evaluation submission form together with supporting documentation (organisational charts, job descriptions) to</w:t>
      </w:r>
      <w:r w:rsidR="00037EE4">
        <w:t xml:space="preserve"> </w:t>
      </w:r>
      <w:hyperlink r:id="rId7" w:history="1">
        <w:r w:rsidR="00037EE4" w:rsidRPr="00EB7C2D">
          <w:rPr>
            <w:rStyle w:val="Hyperlink"/>
            <w:b/>
          </w:rPr>
          <w:t>People &amp; Culture Policy &amp; Reward inbox</w:t>
        </w:r>
      </w:hyperlink>
    </w:p>
    <w:p w14:paraId="58A20D55" w14:textId="0ECD1399" w:rsidR="00C81C2B" w:rsidRPr="00C81C2B" w:rsidRDefault="00C81C2B" w:rsidP="00C81C2B">
      <w:pPr>
        <w:jc w:val="center"/>
        <w:rPr>
          <w:color w:val="000000" w:themeColor="text1"/>
        </w:rPr>
      </w:pPr>
      <w:r w:rsidRPr="00C11B1B">
        <w:rPr>
          <w:color w:val="000000" w:themeColor="text1"/>
        </w:rPr>
        <w:t>You will be advised of a panel date following receipt of the submission</w:t>
      </w:r>
    </w:p>
    <w:sectPr w:rsidR="00C81C2B" w:rsidRPr="00C81C2B">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2460" w14:textId="77777777" w:rsidR="00EA34E4" w:rsidRDefault="00EA34E4" w:rsidP="00CC3DAD">
      <w:pPr>
        <w:spacing w:after="0" w:line="240" w:lineRule="auto"/>
      </w:pPr>
      <w:r>
        <w:separator/>
      </w:r>
    </w:p>
  </w:endnote>
  <w:endnote w:type="continuationSeparator" w:id="0">
    <w:p w14:paraId="0F4A7242" w14:textId="77777777" w:rsidR="00EA34E4" w:rsidRDefault="00EA34E4" w:rsidP="00CC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972760"/>
      <w:docPartObj>
        <w:docPartGallery w:val="Page Numbers (Bottom of Page)"/>
        <w:docPartUnique/>
      </w:docPartObj>
    </w:sdtPr>
    <w:sdtEndPr/>
    <w:sdtContent>
      <w:sdt>
        <w:sdtPr>
          <w:id w:val="1728636285"/>
          <w:docPartObj>
            <w:docPartGallery w:val="Page Numbers (Top of Page)"/>
            <w:docPartUnique/>
          </w:docPartObj>
        </w:sdtPr>
        <w:sdtEndPr/>
        <w:sdtContent>
          <w:p w14:paraId="1DAF1013" w14:textId="3E0BAD0C" w:rsidR="00A4151D" w:rsidRDefault="00A4151D">
            <w:pPr>
              <w:pStyle w:val="Footer"/>
              <w:jc w:val="center"/>
            </w:pPr>
            <w:r w:rsidRPr="008B5F85">
              <w:t xml:space="preserve">Page </w:t>
            </w:r>
            <w:r w:rsidRPr="008B5F85">
              <w:rPr>
                <w:bCs/>
                <w:sz w:val="24"/>
                <w:szCs w:val="24"/>
              </w:rPr>
              <w:fldChar w:fldCharType="begin"/>
            </w:r>
            <w:r w:rsidRPr="008B5F85">
              <w:rPr>
                <w:bCs/>
              </w:rPr>
              <w:instrText xml:space="preserve"> PAGE </w:instrText>
            </w:r>
            <w:r w:rsidRPr="008B5F85">
              <w:rPr>
                <w:bCs/>
                <w:sz w:val="24"/>
                <w:szCs w:val="24"/>
              </w:rPr>
              <w:fldChar w:fldCharType="separate"/>
            </w:r>
            <w:r>
              <w:rPr>
                <w:bCs/>
                <w:noProof/>
              </w:rPr>
              <w:t>4</w:t>
            </w:r>
            <w:r w:rsidRPr="008B5F85">
              <w:rPr>
                <w:bCs/>
                <w:sz w:val="24"/>
                <w:szCs w:val="24"/>
              </w:rPr>
              <w:fldChar w:fldCharType="end"/>
            </w:r>
            <w:r w:rsidRPr="008B5F85">
              <w:t xml:space="preserve"> of </w:t>
            </w:r>
            <w:r w:rsidRPr="008B5F85">
              <w:rPr>
                <w:bCs/>
                <w:sz w:val="24"/>
                <w:szCs w:val="24"/>
              </w:rPr>
              <w:fldChar w:fldCharType="begin"/>
            </w:r>
            <w:r w:rsidRPr="008B5F85">
              <w:rPr>
                <w:bCs/>
              </w:rPr>
              <w:instrText xml:space="preserve"> NUMPAGES  </w:instrText>
            </w:r>
            <w:r w:rsidRPr="008B5F85">
              <w:rPr>
                <w:bCs/>
                <w:sz w:val="24"/>
                <w:szCs w:val="24"/>
              </w:rPr>
              <w:fldChar w:fldCharType="separate"/>
            </w:r>
            <w:r>
              <w:rPr>
                <w:bCs/>
                <w:noProof/>
              </w:rPr>
              <w:t>4</w:t>
            </w:r>
            <w:r w:rsidRPr="008B5F85">
              <w:rPr>
                <w:bCs/>
                <w:sz w:val="24"/>
                <w:szCs w:val="24"/>
              </w:rPr>
              <w:fldChar w:fldCharType="end"/>
            </w:r>
          </w:p>
        </w:sdtContent>
      </w:sdt>
    </w:sdtContent>
  </w:sdt>
  <w:p w14:paraId="6C4B5B3E" w14:textId="4A89A5EB" w:rsidR="00A4151D" w:rsidRPr="005D485C" w:rsidRDefault="00A4151D" w:rsidP="005D485C">
    <w:pPr>
      <w:pStyle w:val="Footer"/>
      <w:tabs>
        <w:tab w:val="clear" w:pos="4513"/>
        <w:tab w:val="clear" w:pos="9026"/>
        <w:tab w:val="left" w:pos="3495"/>
      </w:tabs>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D08D" w14:textId="77777777" w:rsidR="00EA34E4" w:rsidRDefault="00EA34E4" w:rsidP="00CC3DAD">
      <w:pPr>
        <w:spacing w:after="0" w:line="240" w:lineRule="auto"/>
      </w:pPr>
      <w:r>
        <w:separator/>
      </w:r>
    </w:p>
  </w:footnote>
  <w:footnote w:type="continuationSeparator" w:id="0">
    <w:p w14:paraId="38A00125" w14:textId="77777777" w:rsidR="00EA34E4" w:rsidRDefault="00EA34E4" w:rsidP="00CC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F12F" w14:textId="77777777" w:rsidR="002C2E87" w:rsidRDefault="002C2E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24D8" w14:textId="23DC8FF9" w:rsidR="00A4151D" w:rsidRPr="005D485C" w:rsidRDefault="00A4151D" w:rsidP="00CC3DAD">
    <w:pPr>
      <w:pStyle w:val="Header"/>
      <w:rPr>
        <w:rFonts w:ascii="Arial" w:hAnsi="Arial" w:cs="Arial"/>
        <w:b/>
        <w:sz w:val="20"/>
        <w:szCs w:val="20"/>
      </w:rPr>
    </w:pPr>
    <w:r w:rsidRPr="00CC3DAD">
      <w:rPr>
        <w:rFonts w:ascii="Arial" w:hAnsi="Arial" w:cs="Arial"/>
        <w:b/>
        <w:noProof/>
        <w:lang w:eastAsia="en-GB"/>
      </w:rPr>
      <w:drawing>
        <wp:anchor distT="0" distB="0" distL="114300" distR="114300" simplePos="0" relativeHeight="251665920" behindDoc="1" locked="0" layoutInCell="1" allowOverlap="1" wp14:anchorId="07A5CB69" wp14:editId="7E792447">
          <wp:simplePos x="0" y="0"/>
          <wp:positionH relativeFrom="column">
            <wp:posOffset>-572135</wp:posOffset>
          </wp:positionH>
          <wp:positionV relativeFrom="paragraph">
            <wp:posOffset>-220980</wp:posOffset>
          </wp:positionV>
          <wp:extent cx="1152525" cy="567690"/>
          <wp:effectExtent l="0" t="0" r="9525" b="3810"/>
          <wp:wrapTight wrapText="bothSides">
            <wp:wrapPolygon edited="0">
              <wp:start x="2856" y="0"/>
              <wp:lineTo x="1428" y="1450"/>
              <wp:lineTo x="0" y="7248"/>
              <wp:lineTo x="0" y="18121"/>
              <wp:lineTo x="3213" y="21020"/>
              <wp:lineTo x="4998" y="21020"/>
              <wp:lineTo x="12139" y="21020"/>
              <wp:lineTo x="21421" y="15946"/>
              <wp:lineTo x="21421" y="7973"/>
              <wp:lineTo x="4998" y="0"/>
              <wp:lineTo x="2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676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r w:rsidRPr="005D485C">
      <w:rPr>
        <w:rFonts w:ascii="Arial" w:hAnsi="Arial" w:cs="Arial"/>
        <w:b/>
        <w:sz w:val="20"/>
        <w:szCs w:val="20"/>
      </w:rPr>
      <w:t xml:space="preserve"> </w:t>
    </w:r>
    <w:r>
      <w:rPr>
        <w:rFonts w:ascii="Arial" w:hAnsi="Arial" w:cs="Arial"/>
        <w:b/>
        <w:sz w:val="20"/>
        <w:szCs w:val="20"/>
      </w:rPr>
      <w:t xml:space="preserve">                 </w:t>
    </w:r>
    <w:r w:rsidRPr="005D485C">
      <w:rPr>
        <w:rFonts w:ascii="Arial" w:hAnsi="Arial" w:cs="Arial"/>
        <w:b/>
        <w:sz w:val="20"/>
        <w:szCs w:val="2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7CE65" w14:textId="77777777" w:rsidR="002C2E87" w:rsidRDefault="002C2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0B630A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D11C6A"/>
    <w:multiLevelType w:val="hybridMultilevel"/>
    <w:tmpl w:val="8DA0A976"/>
    <w:lvl w:ilvl="0" w:tplc="0809000F">
      <w:start w:val="1"/>
      <w:numFmt w:val="decimal"/>
      <w:lvlText w:val="%1."/>
      <w:lvlJc w:val="left"/>
      <w:pPr>
        <w:tabs>
          <w:tab w:val="num" w:pos="731"/>
        </w:tabs>
        <w:ind w:left="731" w:hanging="360"/>
      </w:pPr>
    </w:lvl>
    <w:lvl w:ilvl="1" w:tplc="08090019" w:tentative="1">
      <w:start w:val="1"/>
      <w:numFmt w:val="lowerLetter"/>
      <w:lvlText w:val="%2."/>
      <w:lvlJc w:val="left"/>
      <w:pPr>
        <w:tabs>
          <w:tab w:val="num" w:pos="1451"/>
        </w:tabs>
        <w:ind w:left="1451" w:hanging="360"/>
      </w:pPr>
    </w:lvl>
    <w:lvl w:ilvl="2" w:tplc="0809001B" w:tentative="1">
      <w:start w:val="1"/>
      <w:numFmt w:val="lowerRoman"/>
      <w:lvlText w:val="%3."/>
      <w:lvlJc w:val="right"/>
      <w:pPr>
        <w:tabs>
          <w:tab w:val="num" w:pos="2171"/>
        </w:tabs>
        <w:ind w:left="2171" w:hanging="180"/>
      </w:pPr>
    </w:lvl>
    <w:lvl w:ilvl="3" w:tplc="0809000F" w:tentative="1">
      <w:start w:val="1"/>
      <w:numFmt w:val="decimal"/>
      <w:lvlText w:val="%4."/>
      <w:lvlJc w:val="left"/>
      <w:pPr>
        <w:tabs>
          <w:tab w:val="num" w:pos="2891"/>
        </w:tabs>
        <w:ind w:left="2891" w:hanging="360"/>
      </w:pPr>
    </w:lvl>
    <w:lvl w:ilvl="4" w:tplc="08090019" w:tentative="1">
      <w:start w:val="1"/>
      <w:numFmt w:val="lowerLetter"/>
      <w:lvlText w:val="%5."/>
      <w:lvlJc w:val="left"/>
      <w:pPr>
        <w:tabs>
          <w:tab w:val="num" w:pos="3611"/>
        </w:tabs>
        <w:ind w:left="3611" w:hanging="360"/>
      </w:pPr>
    </w:lvl>
    <w:lvl w:ilvl="5" w:tplc="0809001B" w:tentative="1">
      <w:start w:val="1"/>
      <w:numFmt w:val="lowerRoman"/>
      <w:lvlText w:val="%6."/>
      <w:lvlJc w:val="right"/>
      <w:pPr>
        <w:tabs>
          <w:tab w:val="num" w:pos="4331"/>
        </w:tabs>
        <w:ind w:left="4331" w:hanging="180"/>
      </w:pPr>
    </w:lvl>
    <w:lvl w:ilvl="6" w:tplc="0809000F" w:tentative="1">
      <w:start w:val="1"/>
      <w:numFmt w:val="decimal"/>
      <w:lvlText w:val="%7."/>
      <w:lvlJc w:val="left"/>
      <w:pPr>
        <w:tabs>
          <w:tab w:val="num" w:pos="5051"/>
        </w:tabs>
        <w:ind w:left="5051" w:hanging="360"/>
      </w:pPr>
    </w:lvl>
    <w:lvl w:ilvl="7" w:tplc="08090019" w:tentative="1">
      <w:start w:val="1"/>
      <w:numFmt w:val="lowerLetter"/>
      <w:lvlText w:val="%8."/>
      <w:lvlJc w:val="left"/>
      <w:pPr>
        <w:tabs>
          <w:tab w:val="num" w:pos="5771"/>
        </w:tabs>
        <w:ind w:left="5771" w:hanging="360"/>
      </w:pPr>
    </w:lvl>
    <w:lvl w:ilvl="8" w:tplc="0809001B" w:tentative="1">
      <w:start w:val="1"/>
      <w:numFmt w:val="lowerRoman"/>
      <w:lvlText w:val="%9."/>
      <w:lvlJc w:val="right"/>
      <w:pPr>
        <w:tabs>
          <w:tab w:val="num" w:pos="6491"/>
        </w:tabs>
        <w:ind w:left="6491" w:hanging="180"/>
      </w:pPr>
    </w:lvl>
  </w:abstractNum>
  <w:abstractNum w:abstractNumId="2" w15:restartNumberingAfterBreak="0">
    <w:nsid w:val="161D7BF5"/>
    <w:multiLevelType w:val="hybridMultilevel"/>
    <w:tmpl w:val="69F6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070A2"/>
    <w:multiLevelType w:val="hybridMultilevel"/>
    <w:tmpl w:val="A694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C2A36"/>
    <w:multiLevelType w:val="hybridMultilevel"/>
    <w:tmpl w:val="2A2C2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F009B3"/>
    <w:multiLevelType w:val="hybridMultilevel"/>
    <w:tmpl w:val="8EDA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C139C"/>
    <w:multiLevelType w:val="hybridMultilevel"/>
    <w:tmpl w:val="72AA593E"/>
    <w:lvl w:ilvl="0" w:tplc="980228E0">
      <w:numFmt w:val="bullet"/>
      <w:lvlText w:val="-"/>
      <w:lvlJc w:val="left"/>
      <w:pPr>
        <w:ind w:left="720" w:hanging="360"/>
      </w:pPr>
      <w:rPr>
        <w:rFonts w:ascii="Calibri" w:eastAsiaTheme="minorHAnsi" w:hAnsi="Calibri"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54B21"/>
    <w:multiLevelType w:val="hybridMultilevel"/>
    <w:tmpl w:val="0F5A7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7D1ED3"/>
    <w:multiLevelType w:val="hybridMultilevel"/>
    <w:tmpl w:val="0630AE68"/>
    <w:lvl w:ilvl="0" w:tplc="5C2C6928">
      <w:start w:val="1"/>
      <w:numFmt w:val="bullet"/>
      <w:lvlText w:val=""/>
      <w:lvlJc w:val="left"/>
      <w:pPr>
        <w:ind w:left="731" w:hanging="360"/>
      </w:pPr>
      <w:rPr>
        <w:rFonts w:ascii="Symbol" w:hAnsi="Symbol" w:hint="default"/>
        <w:sz w:val="21"/>
        <w:szCs w:val="21"/>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9" w15:restartNumberingAfterBreak="0">
    <w:nsid w:val="43D92DCB"/>
    <w:multiLevelType w:val="hybridMultilevel"/>
    <w:tmpl w:val="37A8B994"/>
    <w:lvl w:ilvl="0" w:tplc="EED61FF0">
      <w:start w:val="1"/>
      <w:numFmt w:val="bullet"/>
      <w:lvlText w:val=""/>
      <w:lvlJc w:val="left"/>
      <w:pPr>
        <w:ind w:left="720" w:hanging="360"/>
      </w:pPr>
      <w:rPr>
        <w:rFonts w:ascii="Symbol" w:hAnsi="Symbol" w:hint="default"/>
        <w:color w:val="000000" w:themeColor="text1"/>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A1FB7"/>
    <w:multiLevelType w:val="hybridMultilevel"/>
    <w:tmpl w:val="FBC41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707342"/>
    <w:multiLevelType w:val="hybridMultilevel"/>
    <w:tmpl w:val="1C52E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B45F0E"/>
    <w:multiLevelType w:val="hybridMultilevel"/>
    <w:tmpl w:val="C6425D2C"/>
    <w:lvl w:ilvl="0" w:tplc="08090001">
      <w:start w:val="1"/>
      <w:numFmt w:val="bullet"/>
      <w:lvlText w:val=""/>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F96FD4"/>
    <w:multiLevelType w:val="hybridMultilevel"/>
    <w:tmpl w:val="FFA0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E13B6"/>
    <w:multiLevelType w:val="hybridMultilevel"/>
    <w:tmpl w:val="A09AD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4425E6"/>
    <w:multiLevelType w:val="hybridMultilevel"/>
    <w:tmpl w:val="3BBC1FD8"/>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6" w15:restartNumberingAfterBreak="0">
    <w:nsid w:val="670E4B4E"/>
    <w:multiLevelType w:val="hybridMultilevel"/>
    <w:tmpl w:val="7882A2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E66E70"/>
    <w:multiLevelType w:val="hybridMultilevel"/>
    <w:tmpl w:val="D542C53A"/>
    <w:lvl w:ilvl="0" w:tplc="CC6CE15E">
      <w:start w:val="1"/>
      <w:numFmt w:val="decimal"/>
      <w:lvlText w:val="%1."/>
      <w:lvlJc w:val="left"/>
      <w:pPr>
        <w:ind w:left="1080" w:hanging="360"/>
      </w:pPr>
      <w:rPr>
        <w:rFonts w:asciiTheme="minorHAnsi" w:eastAsia="Times New Roman" w:hAnsiTheme="minorHAnsi"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FB1188B"/>
    <w:multiLevelType w:val="hybridMultilevel"/>
    <w:tmpl w:val="601468AA"/>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6F1C49"/>
    <w:multiLevelType w:val="hybridMultilevel"/>
    <w:tmpl w:val="AFDE5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8A5CAE"/>
    <w:multiLevelType w:val="hybridMultilevel"/>
    <w:tmpl w:val="28D60B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915429">
    <w:abstractNumId w:val="20"/>
  </w:num>
  <w:num w:numId="2" w16cid:durableId="1132288890">
    <w:abstractNumId w:val="16"/>
  </w:num>
  <w:num w:numId="3" w16cid:durableId="622886049">
    <w:abstractNumId w:val="18"/>
  </w:num>
  <w:num w:numId="4" w16cid:durableId="100495883">
    <w:abstractNumId w:val="13"/>
  </w:num>
  <w:num w:numId="5" w16cid:durableId="1592664438">
    <w:abstractNumId w:val="8"/>
  </w:num>
  <w:num w:numId="6" w16cid:durableId="1934244030">
    <w:abstractNumId w:val="9"/>
  </w:num>
  <w:num w:numId="7" w16cid:durableId="1249777178">
    <w:abstractNumId w:val="5"/>
  </w:num>
  <w:num w:numId="8" w16cid:durableId="1801805130">
    <w:abstractNumId w:val="0"/>
  </w:num>
  <w:num w:numId="9" w16cid:durableId="1957591368">
    <w:abstractNumId w:val="3"/>
  </w:num>
  <w:num w:numId="10" w16cid:durableId="989986823">
    <w:abstractNumId w:val="2"/>
  </w:num>
  <w:num w:numId="11" w16cid:durableId="2107728537">
    <w:abstractNumId w:val="6"/>
  </w:num>
  <w:num w:numId="12" w16cid:durableId="649409858">
    <w:abstractNumId w:val="1"/>
  </w:num>
  <w:num w:numId="13" w16cid:durableId="1117261377">
    <w:abstractNumId w:val="17"/>
  </w:num>
  <w:num w:numId="14" w16cid:durableId="2111385829">
    <w:abstractNumId w:val="7"/>
  </w:num>
  <w:num w:numId="15" w16cid:durableId="2025357297">
    <w:abstractNumId w:val="11"/>
  </w:num>
  <w:num w:numId="16" w16cid:durableId="628706912">
    <w:abstractNumId w:val="10"/>
  </w:num>
  <w:num w:numId="17" w16cid:durableId="1639186435">
    <w:abstractNumId w:val="14"/>
  </w:num>
  <w:num w:numId="18" w16cid:durableId="737361997">
    <w:abstractNumId w:val="12"/>
  </w:num>
  <w:num w:numId="19" w16cid:durableId="696350430">
    <w:abstractNumId w:val="19"/>
  </w:num>
  <w:num w:numId="20" w16cid:durableId="1647779876">
    <w:abstractNumId w:val="15"/>
  </w:num>
  <w:num w:numId="21" w16cid:durableId="2114857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AD"/>
    <w:rsid w:val="00003749"/>
    <w:rsid w:val="00013B56"/>
    <w:rsid w:val="000329BE"/>
    <w:rsid w:val="00037EE4"/>
    <w:rsid w:val="00054F69"/>
    <w:rsid w:val="00066A2E"/>
    <w:rsid w:val="00091E9B"/>
    <w:rsid w:val="0009292E"/>
    <w:rsid w:val="000B318C"/>
    <w:rsid w:val="000D749D"/>
    <w:rsid w:val="000E2A82"/>
    <w:rsid w:val="000E4E02"/>
    <w:rsid w:val="000E72F8"/>
    <w:rsid w:val="000F69A3"/>
    <w:rsid w:val="001117A0"/>
    <w:rsid w:val="00117C8D"/>
    <w:rsid w:val="001264A4"/>
    <w:rsid w:val="00126C24"/>
    <w:rsid w:val="0014453B"/>
    <w:rsid w:val="001658F1"/>
    <w:rsid w:val="0016610A"/>
    <w:rsid w:val="0017461B"/>
    <w:rsid w:val="001A261E"/>
    <w:rsid w:val="001D7E37"/>
    <w:rsid w:val="001F2FFC"/>
    <w:rsid w:val="00201ACD"/>
    <w:rsid w:val="002300D4"/>
    <w:rsid w:val="0024486F"/>
    <w:rsid w:val="002629E6"/>
    <w:rsid w:val="002666A2"/>
    <w:rsid w:val="00292C8B"/>
    <w:rsid w:val="002C2E87"/>
    <w:rsid w:val="002D3B9C"/>
    <w:rsid w:val="002D7415"/>
    <w:rsid w:val="002F3D81"/>
    <w:rsid w:val="00325A7E"/>
    <w:rsid w:val="00332D74"/>
    <w:rsid w:val="00342FA2"/>
    <w:rsid w:val="003524E2"/>
    <w:rsid w:val="0036359D"/>
    <w:rsid w:val="00367F85"/>
    <w:rsid w:val="00373DED"/>
    <w:rsid w:val="003A2F31"/>
    <w:rsid w:val="003D36FB"/>
    <w:rsid w:val="003E3B7A"/>
    <w:rsid w:val="0041164D"/>
    <w:rsid w:val="00411718"/>
    <w:rsid w:val="00423432"/>
    <w:rsid w:val="00480838"/>
    <w:rsid w:val="00491FA9"/>
    <w:rsid w:val="004F2B8E"/>
    <w:rsid w:val="005275D9"/>
    <w:rsid w:val="0057644F"/>
    <w:rsid w:val="0058303F"/>
    <w:rsid w:val="00586F82"/>
    <w:rsid w:val="005D141D"/>
    <w:rsid w:val="005D485C"/>
    <w:rsid w:val="006472CA"/>
    <w:rsid w:val="00656892"/>
    <w:rsid w:val="00672780"/>
    <w:rsid w:val="00693B2B"/>
    <w:rsid w:val="00696B09"/>
    <w:rsid w:val="006A543A"/>
    <w:rsid w:val="006B512F"/>
    <w:rsid w:val="006E0421"/>
    <w:rsid w:val="00712D8C"/>
    <w:rsid w:val="007158BC"/>
    <w:rsid w:val="0075003B"/>
    <w:rsid w:val="00752BC2"/>
    <w:rsid w:val="00792B9E"/>
    <w:rsid w:val="00793BD8"/>
    <w:rsid w:val="00803BAB"/>
    <w:rsid w:val="008055B5"/>
    <w:rsid w:val="008349AA"/>
    <w:rsid w:val="008579F6"/>
    <w:rsid w:val="00861A59"/>
    <w:rsid w:val="0089331A"/>
    <w:rsid w:val="008A74D4"/>
    <w:rsid w:val="008B5F85"/>
    <w:rsid w:val="008E5C32"/>
    <w:rsid w:val="008F1D80"/>
    <w:rsid w:val="00910BF0"/>
    <w:rsid w:val="009178D1"/>
    <w:rsid w:val="00930C29"/>
    <w:rsid w:val="00945010"/>
    <w:rsid w:val="00980D97"/>
    <w:rsid w:val="00982E57"/>
    <w:rsid w:val="009B69F7"/>
    <w:rsid w:val="009F2BB8"/>
    <w:rsid w:val="00A34AD5"/>
    <w:rsid w:val="00A4151D"/>
    <w:rsid w:val="00A445FB"/>
    <w:rsid w:val="00A62B7B"/>
    <w:rsid w:val="00A72BD4"/>
    <w:rsid w:val="00AC0C44"/>
    <w:rsid w:val="00AE34DC"/>
    <w:rsid w:val="00B13AF9"/>
    <w:rsid w:val="00B30F69"/>
    <w:rsid w:val="00B330A0"/>
    <w:rsid w:val="00B425AC"/>
    <w:rsid w:val="00B4655C"/>
    <w:rsid w:val="00B574C9"/>
    <w:rsid w:val="00B854D8"/>
    <w:rsid w:val="00B95488"/>
    <w:rsid w:val="00BC4137"/>
    <w:rsid w:val="00BE551B"/>
    <w:rsid w:val="00C13866"/>
    <w:rsid w:val="00C357D1"/>
    <w:rsid w:val="00C35EDC"/>
    <w:rsid w:val="00C438C4"/>
    <w:rsid w:val="00C50A13"/>
    <w:rsid w:val="00C81C2B"/>
    <w:rsid w:val="00CA2D74"/>
    <w:rsid w:val="00CA5C0D"/>
    <w:rsid w:val="00CC3DAD"/>
    <w:rsid w:val="00CD04A0"/>
    <w:rsid w:val="00CD4244"/>
    <w:rsid w:val="00D050A2"/>
    <w:rsid w:val="00D17D82"/>
    <w:rsid w:val="00DB2B09"/>
    <w:rsid w:val="00DD464F"/>
    <w:rsid w:val="00E073DA"/>
    <w:rsid w:val="00E41E0F"/>
    <w:rsid w:val="00E440CD"/>
    <w:rsid w:val="00E7208B"/>
    <w:rsid w:val="00E762C5"/>
    <w:rsid w:val="00E90E2C"/>
    <w:rsid w:val="00E95D0B"/>
    <w:rsid w:val="00EA34E4"/>
    <w:rsid w:val="00EB7C2D"/>
    <w:rsid w:val="00ED2CAC"/>
    <w:rsid w:val="00EE77D6"/>
    <w:rsid w:val="00EF27DA"/>
    <w:rsid w:val="00F22A3A"/>
    <w:rsid w:val="00F2557C"/>
    <w:rsid w:val="00F42296"/>
    <w:rsid w:val="00F76C7F"/>
    <w:rsid w:val="00FE19A2"/>
    <w:rsid w:val="00FF5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BAD11D"/>
  <w15:docId w15:val="{92B856FE-0D3D-4AB0-B58F-5DBF7A46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17C8D"/>
    <w:pPr>
      <w:keepNext/>
      <w:spacing w:after="0" w:line="240" w:lineRule="auto"/>
      <w:outlineLvl w:val="2"/>
    </w:pPr>
    <w:rPr>
      <w:rFonts w:ascii="Arial" w:eastAsia="Times New Roman" w:hAnsi="Arial" w:cs="Times New Roman"/>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AD"/>
  </w:style>
  <w:style w:type="paragraph" w:styleId="Footer">
    <w:name w:val="footer"/>
    <w:basedOn w:val="Normal"/>
    <w:link w:val="FooterChar"/>
    <w:uiPriority w:val="99"/>
    <w:unhideWhenUsed/>
    <w:rsid w:val="00CC3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AD"/>
  </w:style>
  <w:style w:type="table" w:styleId="TableGrid">
    <w:name w:val="Table Grid"/>
    <w:basedOn w:val="TableNormal"/>
    <w:uiPriority w:val="39"/>
    <w:rsid w:val="00CC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C3D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nhideWhenUsed/>
    <w:rsid w:val="00CC3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C3DAD"/>
    <w:rPr>
      <w:rFonts w:ascii="Segoe UI" w:hAnsi="Segoe UI" w:cs="Segoe UI"/>
      <w:sz w:val="18"/>
      <w:szCs w:val="18"/>
    </w:rPr>
  </w:style>
  <w:style w:type="character" w:styleId="PlaceholderText">
    <w:name w:val="Placeholder Text"/>
    <w:basedOn w:val="DefaultParagraphFont"/>
    <w:uiPriority w:val="99"/>
    <w:semiHidden/>
    <w:rsid w:val="00CC3DAD"/>
    <w:rPr>
      <w:color w:val="808080"/>
    </w:rPr>
  </w:style>
  <w:style w:type="paragraph" w:styleId="ListParagraph">
    <w:name w:val="List Paragraph"/>
    <w:basedOn w:val="Normal"/>
    <w:uiPriority w:val="34"/>
    <w:qFormat/>
    <w:rsid w:val="00CC3DAD"/>
    <w:pPr>
      <w:ind w:left="720"/>
      <w:contextualSpacing/>
    </w:pPr>
  </w:style>
  <w:style w:type="character" w:styleId="Hyperlink">
    <w:name w:val="Hyperlink"/>
    <w:basedOn w:val="DefaultParagraphFont"/>
    <w:uiPriority w:val="99"/>
    <w:unhideWhenUsed/>
    <w:rsid w:val="005D485C"/>
    <w:rPr>
      <w:color w:val="0563C1" w:themeColor="hyperlink"/>
      <w:u w:val="single"/>
    </w:rPr>
  </w:style>
  <w:style w:type="character" w:customStyle="1" w:styleId="UnresolvedMention1">
    <w:name w:val="Unresolved Mention1"/>
    <w:basedOn w:val="DefaultParagraphFont"/>
    <w:uiPriority w:val="99"/>
    <w:semiHidden/>
    <w:unhideWhenUsed/>
    <w:rsid w:val="005D485C"/>
    <w:rPr>
      <w:color w:val="605E5C"/>
      <w:shd w:val="clear" w:color="auto" w:fill="E1DFDD"/>
    </w:rPr>
  </w:style>
  <w:style w:type="table" w:customStyle="1" w:styleId="GridTable1Light-Accent51">
    <w:name w:val="Grid Table 1 Light - Accent 51"/>
    <w:basedOn w:val="TableNormal"/>
    <w:uiPriority w:val="46"/>
    <w:rsid w:val="00712D8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12D8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5D141D"/>
    <w:rPr>
      <w:sz w:val="16"/>
      <w:szCs w:val="16"/>
    </w:rPr>
  </w:style>
  <w:style w:type="paragraph" w:styleId="CommentText">
    <w:name w:val="annotation text"/>
    <w:basedOn w:val="Normal"/>
    <w:link w:val="CommentTextChar"/>
    <w:uiPriority w:val="99"/>
    <w:unhideWhenUsed/>
    <w:rsid w:val="005D141D"/>
    <w:pPr>
      <w:spacing w:line="240" w:lineRule="auto"/>
    </w:pPr>
    <w:rPr>
      <w:sz w:val="20"/>
      <w:szCs w:val="20"/>
    </w:rPr>
  </w:style>
  <w:style w:type="character" w:customStyle="1" w:styleId="CommentTextChar">
    <w:name w:val="Comment Text Char"/>
    <w:basedOn w:val="DefaultParagraphFont"/>
    <w:link w:val="CommentText"/>
    <w:uiPriority w:val="99"/>
    <w:rsid w:val="005D141D"/>
    <w:rPr>
      <w:sz w:val="20"/>
      <w:szCs w:val="20"/>
    </w:rPr>
  </w:style>
  <w:style w:type="paragraph" w:styleId="CommentSubject">
    <w:name w:val="annotation subject"/>
    <w:basedOn w:val="CommentText"/>
    <w:next w:val="CommentText"/>
    <w:link w:val="CommentSubjectChar"/>
    <w:uiPriority w:val="99"/>
    <w:semiHidden/>
    <w:unhideWhenUsed/>
    <w:rsid w:val="005D141D"/>
    <w:rPr>
      <w:b/>
      <w:bCs/>
    </w:rPr>
  </w:style>
  <w:style w:type="character" w:customStyle="1" w:styleId="CommentSubjectChar">
    <w:name w:val="Comment Subject Char"/>
    <w:basedOn w:val="CommentTextChar"/>
    <w:link w:val="CommentSubject"/>
    <w:uiPriority w:val="99"/>
    <w:semiHidden/>
    <w:rsid w:val="005D141D"/>
    <w:rPr>
      <w:b/>
      <w:bCs/>
      <w:sz w:val="20"/>
      <w:szCs w:val="20"/>
    </w:rPr>
  </w:style>
  <w:style w:type="paragraph" w:styleId="NormalWeb">
    <w:name w:val="Normal (Web)"/>
    <w:basedOn w:val="Normal"/>
    <w:uiPriority w:val="99"/>
    <w:semiHidden/>
    <w:unhideWhenUsed/>
    <w:rsid w:val="00E41E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rsid w:val="00117C8D"/>
    <w:rPr>
      <w:rFonts w:ascii="Arial" w:eastAsia="Times New Roman" w:hAnsi="Arial" w:cs="Times New Roman"/>
      <w:b/>
      <w:sz w:val="20"/>
      <w:szCs w:val="20"/>
      <w:lang w:val="en-US" w:eastAsia="en-GB"/>
    </w:rPr>
  </w:style>
  <w:style w:type="paragraph" w:customStyle="1" w:styleId="Default">
    <w:name w:val="Default"/>
    <w:rsid w:val="00117C8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Revision">
    <w:name w:val="Revision"/>
    <w:hidden/>
    <w:uiPriority w:val="99"/>
    <w:semiHidden/>
    <w:rsid w:val="00325A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92227">
      <w:bodyDiv w:val="1"/>
      <w:marLeft w:val="0"/>
      <w:marRight w:val="0"/>
      <w:marTop w:val="0"/>
      <w:marBottom w:val="0"/>
      <w:divBdr>
        <w:top w:val="none" w:sz="0" w:space="0" w:color="auto"/>
        <w:left w:val="none" w:sz="0" w:space="0" w:color="auto"/>
        <w:bottom w:val="none" w:sz="0" w:space="0" w:color="auto"/>
        <w:right w:val="none" w:sz="0" w:space="0" w:color="auto"/>
      </w:divBdr>
    </w:div>
    <w:div w:id="1596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HRBC-POLICY-ENGAGEMENT@btp.pnn.police.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52EEEBCC4A43D5BF3990CED97B04BF"/>
        <w:category>
          <w:name w:val="General"/>
          <w:gallery w:val="placeholder"/>
        </w:category>
        <w:types>
          <w:type w:val="bbPlcHdr"/>
        </w:types>
        <w:behaviors>
          <w:behavior w:val="content"/>
        </w:behaviors>
        <w:guid w:val="{7C596233-5557-453E-B772-53546200CF19}"/>
      </w:docPartPr>
      <w:docPartBody>
        <w:p w:rsidR="00B5427B" w:rsidRDefault="00582C50" w:rsidP="00582C50">
          <w:pPr>
            <w:pStyle w:val="3252EEEBCC4A43D5BF3990CED97B04BF3"/>
          </w:pPr>
          <w:r>
            <w:rPr>
              <w:rStyle w:val="PlaceholderText"/>
              <w:b/>
            </w:rPr>
            <w:t xml:space="preserve"> </w:t>
          </w:r>
          <w:r w:rsidRPr="005275D9">
            <w:rPr>
              <w:rStyle w:val="PlaceholderText"/>
            </w:rPr>
            <w:t>Sel</w:t>
          </w:r>
          <w:r>
            <w:rPr>
              <w:rStyle w:val="PlaceholderText"/>
            </w:rPr>
            <w:t>ect Division</w:t>
          </w:r>
        </w:p>
      </w:docPartBody>
    </w:docPart>
    <w:docPart>
      <w:docPartPr>
        <w:name w:val="88212CF66E804B59B4D2250BD701CF85"/>
        <w:category>
          <w:name w:val="General"/>
          <w:gallery w:val="placeholder"/>
        </w:category>
        <w:types>
          <w:type w:val="bbPlcHdr"/>
        </w:types>
        <w:behaviors>
          <w:behavior w:val="content"/>
        </w:behaviors>
        <w:guid w:val="{EB4B729B-FB63-4837-849C-030290B4C8E1}"/>
      </w:docPartPr>
      <w:docPartBody>
        <w:p w:rsidR="00B5427B" w:rsidRDefault="00582C50" w:rsidP="00582C50">
          <w:pPr>
            <w:pStyle w:val="88212CF66E804B59B4D2250BD701CF853"/>
          </w:pPr>
          <w:r>
            <w:rPr>
              <w:rStyle w:val="PlaceholderText"/>
              <w:b/>
            </w:rPr>
            <w:t xml:space="preserve"> </w:t>
          </w:r>
          <w:r w:rsidRPr="000E72F8">
            <w:rPr>
              <w:rStyle w:val="PlaceholderText"/>
              <w:color w:val="747474" w:themeColor="background2" w:themeShade="80"/>
            </w:rPr>
            <w:t>Select</w:t>
          </w:r>
          <w:r w:rsidRPr="000E72F8">
            <w:rPr>
              <w:color w:val="747474" w:themeColor="background2" w:themeShade="80"/>
            </w:rPr>
            <w:t xml:space="preserve"> Contract Type</w:t>
          </w:r>
        </w:p>
      </w:docPartBody>
    </w:docPart>
    <w:docPart>
      <w:docPartPr>
        <w:name w:val="B250C358C0704280AC001014E631EF70"/>
        <w:category>
          <w:name w:val="General"/>
          <w:gallery w:val="placeholder"/>
        </w:category>
        <w:types>
          <w:type w:val="bbPlcHdr"/>
        </w:types>
        <w:behaviors>
          <w:behavior w:val="content"/>
        </w:behaviors>
        <w:guid w:val="{375B6BD8-89E4-44BD-A4DE-4A3C390ABBC0}"/>
      </w:docPartPr>
      <w:docPartBody>
        <w:p w:rsidR="00B5427B" w:rsidRDefault="00582C50" w:rsidP="00582C50">
          <w:pPr>
            <w:pStyle w:val="B250C358C0704280AC001014E631EF703"/>
          </w:pPr>
          <w:r>
            <w:t xml:space="preserve"> </w:t>
          </w:r>
          <w:r w:rsidRPr="000E72F8">
            <w:rPr>
              <w:rStyle w:val="PlaceholderText"/>
              <w:b/>
            </w:rPr>
            <w:t>Select Vetting Level</w:t>
          </w:r>
        </w:p>
      </w:docPartBody>
    </w:docPart>
    <w:docPart>
      <w:docPartPr>
        <w:name w:val="DF9538B7FBC14A9AA9D9D9B3AC3D24DD"/>
        <w:category>
          <w:name w:val="General"/>
          <w:gallery w:val="placeholder"/>
        </w:category>
        <w:types>
          <w:type w:val="bbPlcHdr"/>
        </w:types>
        <w:behaviors>
          <w:behavior w:val="content"/>
        </w:behaviors>
        <w:guid w:val="{90E458AE-C0B2-437C-B256-5A8662F71FE6}"/>
      </w:docPartPr>
      <w:docPartBody>
        <w:p w:rsidR="00F559C5" w:rsidRDefault="00646C7D" w:rsidP="00646C7D">
          <w:pPr>
            <w:pStyle w:val="DF9538B7FBC14A9AA9D9D9B3AC3D24DD"/>
          </w:pPr>
          <w:r w:rsidRPr="002069C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5B7"/>
    <w:rsid w:val="001916B3"/>
    <w:rsid w:val="001A7502"/>
    <w:rsid w:val="001E55B7"/>
    <w:rsid w:val="003B14E2"/>
    <w:rsid w:val="00506B79"/>
    <w:rsid w:val="00582C50"/>
    <w:rsid w:val="00646C7D"/>
    <w:rsid w:val="009E774E"/>
    <w:rsid w:val="00B30F69"/>
    <w:rsid w:val="00B5427B"/>
    <w:rsid w:val="00CD6CF4"/>
    <w:rsid w:val="00CE1F6E"/>
    <w:rsid w:val="00D073C2"/>
    <w:rsid w:val="00D12938"/>
    <w:rsid w:val="00F515E0"/>
    <w:rsid w:val="00F55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9C5"/>
    <w:rPr>
      <w:color w:val="808080"/>
    </w:rPr>
  </w:style>
  <w:style w:type="paragraph" w:customStyle="1" w:styleId="3252EEEBCC4A43D5BF3990CED97B04BF3">
    <w:name w:val="3252EEEBCC4A43D5BF3990CED97B04BF3"/>
    <w:rsid w:val="00582C50"/>
    <w:rPr>
      <w:rFonts w:eastAsiaTheme="minorHAnsi"/>
      <w:lang w:eastAsia="en-US"/>
    </w:rPr>
  </w:style>
  <w:style w:type="paragraph" w:customStyle="1" w:styleId="88212CF66E804B59B4D2250BD701CF853">
    <w:name w:val="88212CF66E804B59B4D2250BD701CF853"/>
    <w:rsid w:val="00582C50"/>
    <w:rPr>
      <w:rFonts w:eastAsiaTheme="minorHAnsi"/>
      <w:lang w:eastAsia="en-US"/>
    </w:rPr>
  </w:style>
  <w:style w:type="paragraph" w:customStyle="1" w:styleId="B250C358C0704280AC001014E631EF703">
    <w:name w:val="B250C358C0704280AC001014E631EF703"/>
    <w:rsid w:val="00582C50"/>
    <w:rPr>
      <w:rFonts w:eastAsiaTheme="minorHAnsi"/>
      <w:lang w:eastAsia="en-US"/>
    </w:rPr>
  </w:style>
  <w:style w:type="paragraph" w:customStyle="1" w:styleId="DF9538B7FBC14A9AA9D9D9B3AC3D24DD">
    <w:name w:val="DF9538B7FBC14A9AA9D9D9B3AC3D24DD"/>
    <w:rsid w:val="00646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1450</Words>
  <Characters>8266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British Transport Police</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 Team</dc:creator>
  <cp:keywords/>
  <dc:description/>
  <cp:lastModifiedBy>Spencer Stuart-Allen [5430]</cp:lastModifiedBy>
  <cp:revision>2</cp:revision>
  <dcterms:created xsi:type="dcterms:W3CDTF">2025-03-12T14:57:00Z</dcterms:created>
  <dcterms:modified xsi:type="dcterms:W3CDTF">2025-03-12T14:57:00Z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b42cd7-a999-4825-bc59-943051981318_Enabled">
    <vt:lpwstr>true</vt:lpwstr>
  </property>
  <property fmtid="{D5CDD505-2E9C-101B-9397-08002B2CF9AE}" pid="3" name="MSIP_Label_4ab42cd7-a999-4825-bc59-943051981318_SetDate">
    <vt:lpwstr>2025-03-12T14:57:12Z</vt:lpwstr>
  </property>
  <property fmtid="{D5CDD505-2E9C-101B-9397-08002B2CF9AE}" pid="4" name="MSIP_Label_4ab42cd7-a999-4825-bc59-943051981318_Method">
    <vt:lpwstr>Standard</vt:lpwstr>
  </property>
  <property fmtid="{D5CDD505-2E9C-101B-9397-08002B2CF9AE}" pid="5" name="MSIP_Label_4ab42cd7-a999-4825-bc59-943051981318_Name">
    <vt:lpwstr>4ab42cd7-a999-4825-bc59-943051981318</vt:lpwstr>
  </property>
  <property fmtid="{D5CDD505-2E9C-101B-9397-08002B2CF9AE}" pid="6" name="MSIP_Label_4ab42cd7-a999-4825-bc59-943051981318_SiteId">
    <vt:lpwstr>eb2bff6b-272a-4866-93ba-80cbe481fd29</vt:lpwstr>
  </property>
  <property fmtid="{D5CDD505-2E9C-101B-9397-08002B2CF9AE}" pid="7" name="MSIP_Label_4ab42cd7-a999-4825-bc59-943051981318_ActionId">
    <vt:lpwstr>ddf72efe-9882-44d9-9115-14b20ef37b8b</vt:lpwstr>
  </property>
  <property fmtid="{D5CDD505-2E9C-101B-9397-08002B2CF9AE}" pid="8" name="MSIP_Label_4ab42cd7-a999-4825-bc59-943051981318_ContentBits">
    <vt:lpwstr>1</vt:lpwstr>
  </property>
</Properties>
</file>