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A51B" w14:textId="77777777"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07F4E137" w14:textId="77777777" w:rsidR="007158BC" w:rsidRPr="007158BC" w:rsidRDefault="007158BC" w:rsidP="007158BC">
      <w:pPr>
        <w:spacing w:after="0" w:line="240" w:lineRule="auto"/>
        <w:rPr>
          <w:sz w:val="20"/>
          <w:szCs w:val="20"/>
        </w:rPr>
      </w:pPr>
      <w:r w:rsidRPr="007158BC">
        <w:rPr>
          <w:sz w:val="20"/>
          <w:szCs w:val="20"/>
        </w:rPr>
        <w:t>Job descriptions should be no more than four pages when complete.</w:t>
      </w:r>
      <w:r w:rsidR="00D63D56" w:rsidRPr="00D63D56">
        <w:t xml:space="preserve"> </w:t>
      </w:r>
      <w:r w:rsidR="00D63D56">
        <w:rPr>
          <w:sz w:val="20"/>
          <w:szCs w:val="20"/>
        </w:rPr>
        <w:t>In line with the Welsh Language Act you need</w:t>
      </w:r>
      <w:r w:rsidR="00D63D56" w:rsidRPr="00D63D56">
        <w:rPr>
          <w:sz w:val="20"/>
          <w:szCs w:val="20"/>
        </w:rPr>
        <w:t xml:space="preserve"> to consider if welsh is required for the role and complete as necessary.</w:t>
      </w:r>
    </w:p>
    <w:p w14:paraId="5870BDBE" w14:textId="77777777" w:rsidR="007158BC" w:rsidRDefault="007158BC" w:rsidP="007158BC">
      <w:pPr>
        <w:spacing w:after="0" w:line="240" w:lineRule="auto"/>
        <w:jc w:val="both"/>
        <w:rPr>
          <w:sz w:val="20"/>
          <w:szCs w:val="20"/>
        </w:rPr>
      </w:pPr>
    </w:p>
    <w:p w14:paraId="782BF5CA" w14:textId="77777777" w:rsidR="007158BC" w:rsidRPr="007158BC" w:rsidRDefault="007158BC" w:rsidP="007158BC">
      <w:pPr>
        <w:spacing w:after="0" w:line="240" w:lineRule="auto"/>
        <w:jc w:val="both"/>
        <w:rPr>
          <w:b/>
          <w:sz w:val="20"/>
          <w:szCs w:val="20"/>
        </w:rPr>
      </w:pPr>
      <w:r w:rsidRPr="007158BC">
        <w:rPr>
          <w:b/>
          <w:sz w:val="20"/>
          <w:szCs w:val="20"/>
        </w:rPr>
        <w:t xml:space="preserve">Where you are amending an existing job description you </w:t>
      </w:r>
      <w:r w:rsidRPr="007158BC">
        <w:rPr>
          <w:b/>
          <w:sz w:val="20"/>
          <w:szCs w:val="20"/>
          <w:u w:val="single"/>
        </w:rPr>
        <w:t>must</w:t>
      </w:r>
      <w:r w:rsidRPr="007158BC">
        <w:rPr>
          <w:b/>
          <w:sz w:val="20"/>
          <w:szCs w:val="20"/>
        </w:rPr>
        <w:t xml:space="preserve"> make the changes using Track Changes.</w:t>
      </w:r>
    </w:p>
    <w:p w14:paraId="4981496F" w14:textId="77777777" w:rsidR="007158BC" w:rsidRPr="00423432" w:rsidRDefault="007158BC" w:rsidP="007158BC">
      <w:pPr>
        <w:spacing w:after="0" w:line="240" w:lineRule="auto"/>
        <w:jc w:val="both"/>
        <w:rPr>
          <w:sz w:val="20"/>
          <w:szCs w:val="20"/>
        </w:rPr>
      </w:pPr>
    </w:p>
    <w:p w14:paraId="7FEAF552" w14:textId="77777777" w:rsidR="007158BC" w:rsidRPr="00423432" w:rsidRDefault="007158BC" w:rsidP="007158BC">
      <w:pPr>
        <w:pStyle w:val="CommentText"/>
        <w:jc w:val="both"/>
      </w:pPr>
      <w:r w:rsidRPr="00423432">
        <w:t>Once you have decided what role you require within your team / department structure, you need to articulate this into a job description. This needs to be a specific description of the role, including the responsibilities that the job-holder will carry out as well as what qualifications and skills they will require to fulfil the role. Please note: job description should not be based on an individual but on the role the business requires.</w:t>
      </w:r>
    </w:p>
    <w:p w14:paraId="73D24E5C" w14:textId="77777777" w:rsidR="007158BC" w:rsidRPr="007158BC" w:rsidRDefault="007158BC" w:rsidP="007158BC">
      <w:pPr>
        <w:spacing w:line="240" w:lineRule="auto"/>
        <w:rPr>
          <w:sz w:val="20"/>
          <w:szCs w:val="20"/>
        </w:rPr>
      </w:pPr>
      <w:r w:rsidRPr="00423432">
        <w:rPr>
          <w:sz w:val="20"/>
          <w:szCs w:val="20"/>
        </w:rPr>
        <w:t>Job descriptions must be accurate and created before the recruitment process.</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53319175" w14:textId="77777777" w:rsidTr="2E16C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9E2F3" w:themeFill="accent1" w:themeFillTint="33"/>
          </w:tcPr>
          <w:p w14:paraId="66151E20" w14:textId="77777777" w:rsidR="00CD4244" w:rsidRPr="00423432" w:rsidRDefault="002D7415" w:rsidP="00CD4244">
            <w:pPr>
              <w:rPr>
                <w:sz w:val="26"/>
                <w:szCs w:val="26"/>
              </w:rPr>
            </w:pPr>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 Details</w:t>
            </w:r>
          </w:p>
        </w:tc>
      </w:tr>
      <w:tr w:rsidR="00CD4244" w14:paraId="3A07FD25" w14:textId="77777777" w:rsidTr="2E16C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FA61B8F" w14:textId="4906FA47" w:rsidR="00CD4244" w:rsidRPr="00A42CB7" w:rsidRDefault="00CD4244" w:rsidP="00CD4244">
            <w:r w:rsidRPr="00A42CB7">
              <w:t xml:space="preserve">Job Title: </w:t>
            </w:r>
            <w:r w:rsidR="006A1D6D" w:rsidRPr="00A42CB7">
              <w:t xml:space="preserve"> </w:t>
            </w:r>
            <w:r w:rsidR="00AB6CED" w:rsidRPr="00A42CB7">
              <w:rPr>
                <w:b w:val="0"/>
              </w:rPr>
              <w:t>Health and Safety Advisor</w:t>
            </w:r>
          </w:p>
        </w:tc>
        <w:tc>
          <w:tcPr>
            <w:tcW w:w="3114" w:type="dxa"/>
            <w:shd w:val="clear" w:color="auto" w:fill="FFFFFF" w:themeFill="background1"/>
          </w:tcPr>
          <w:p w14:paraId="127BFF90" w14:textId="5F3C30CE" w:rsidR="00CD4244" w:rsidRPr="00994D83" w:rsidRDefault="00CD4244" w:rsidP="00CD4244">
            <w:pPr>
              <w:cnfStyle w:val="000000100000" w:firstRow="0" w:lastRow="0" w:firstColumn="0" w:lastColumn="0" w:oddVBand="0" w:evenVBand="0" w:oddHBand="1" w:evenHBand="0" w:firstRowFirstColumn="0" w:firstRowLastColumn="0" w:lastRowFirstColumn="0" w:lastRowLastColumn="0"/>
              <w:rPr>
                <w:color w:val="FF0000"/>
              </w:rPr>
            </w:pPr>
            <w:r w:rsidRPr="10BF4621">
              <w:rPr>
                <w:b/>
                <w:bCs/>
              </w:rPr>
              <w:t>Grade:</w:t>
            </w:r>
            <w:r w:rsidR="00FA3AC7">
              <w:t xml:space="preserve"> </w:t>
            </w:r>
            <w:r w:rsidR="00994D83">
              <w:t>B00</w:t>
            </w:r>
            <w:r w:rsidR="006B4F44">
              <w:t>3</w:t>
            </w:r>
          </w:p>
        </w:tc>
      </w:tr>
      <w:tr w:rsidR="00CD4244" w14:paraId="4C496339" w14:textId="77777777" w:rsidTr="2E16C60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5F87595E" w14:textId="0C79B08C" w:rsidR="00CD4244" w:rsidRPr="00A42CB7" w:rsidRDefault="00CD4244" w:rsidP="00CD4244">
            <w:r>
              <w:t>Department</w:t>
            </w:r>
            <w:r w:rsidR="00E015D0">
              <w:t xml:space="preserve">:  </w:t>
            </w:r>
            <w:r w:rsidR="00E015D0">
              <w:rPr>
                <w:b w:val="0"/>
              </w:rPr>
              <w:t xml:space="preserve">Wellbeing, </w:t>
            </w:r>
            <w:r w:rsidR="00E015D0">
              <w:rPr>
                <w:b w:val="0"/>
                <w:bCs w:val="0"/>
              </w:rPr>
              <w:t>Health</w:t>
            </w:r>
            <w:r w:rsidR="00E015D0">
              <w:rPr>
                <w:b w:val="0"/>
              </w:rPr>
              <w:t xml:space="preserve"> and Safety</w:t>
            </w:r>
          </w:p>
        </w:tc>
        <w:tc>
          <w:tcPr>
            <w:tcW w:w="3114" w:type="dxa"/>
            <w:shd w:val="clear" w:color="auto" w:fill="FFFFFF" w:themeFill="background1"/>
          </w:tcPr>
          <w:p w14:paraId="667C5EB0" w14:textId="75A55263"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063B84">
              <w:rPr>
                <w:b/>
                <w:bCs/>
              </w:rPr>
              <w:t>Division:</w:t>
            </w:r>
            <w:r w:rsidR="00FA3AC7">
              <w:t xml:space="preserve"> A Division</w:t>
            </w:r>
          </w:p>
        </w:tc>
      </w:tr>
      <w:tr w:rsidR="00CD4244" w14:paraId="032AFBD1" w14:textId="77777777" w:rsidTr="2E16C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36706104" w14:textId="24979DB9" w:rsidR="00CD4244" w:rsidRPr="00A42CB7" w:rsidRDefault="00CD4244" w:rsidP="00CD4244">
            <w:r w:rsidRPr="00A42CB7">
              <w:t>Reports to:</w:t>
            </w:r>
            <w:r w:rsidR="002C32CD" w:rsidRPr="00A42CB7">
              <w:t xml:space="preserve">  </w:t>
            </w:r>
            <w:r w:rsidR="00C24CA2" w:rsidRPr="00A42CB7">
              <w:rPr>
                <w:b w:val="0"/>
              </w:rPr>
              <w:t>Safety Compliance Lead</w:t>
            </w:r>
          </w:p>
        </w:tc>
        <w:tc>
          <w:tcPr>
            <w:tcW w:w="3114" w:type="dxa"/>
            <w:shd w:val="clear" w:color="auto" w:fill="FFFFFF" w:themeFill="background1"/>
          </w:tcPr>
          <w:p w14:paraId="1046B218" w14:textId="0B4B6553"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063B84">
              <w:rPr>
                <w:b/>
                <w:bCs/>
              </w:rPr>
              <w:t>Contract Type</w:t>
            </w:r>
            <w:r w:rsidR="00085827" w:rsidRPr="00063B84">
              <w:rPr>
                <w:b/>
                <w:bCs/>
              </w:rPr>
              <w:t>:</w:t>
            </w:r>
            <w:r w:rsidR="00085827">
              <w:t xml:space="preserve"> Permanent</w:t>
            </w:r>
          </w:p>
        </w:tc>
      </w:tr>
      <w:tr w:rsidR="00CD4244" w14:paraId="0346FC7F" w14:textId="77777777" w:rsidTr="2E16C60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30B4423" w14:textId="66F90662" w:rsidR="00CD4244" w:rsidRPr="00A42CB7" w:rsidRDefault="00CD4244" w:rsidP="00CD4244">
            <w:r w:rsidRPr="00A42CB7">
              <w:t>Level of Vetting:</w:t>
            </w:r>
            <w:r w:rsidR="00063B84" w:rsidRPr="00A42CB7">
              <w:t xml:space="preserve"> </w:t>
            </w:r>
            <w:sdt>
              <w:sdtPr>
                <w:alias w:val="Type of Levels"/>
                <w:tag w:val="Type of Levels"/>
                <w:id w:val="-206648374"/>
                <w:placeholder>
                  <w:docPart w:val="4FD9796E84E746DE9C4A39EF5166383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994D83" w:rsidRPr="00A42CB7">
                  <w:rPr>
                    <w:b w:val="0"/>
                  </w:rPr>
                  <w:t>Recruit Vetting</w:t>
                </w:r>
              </w:sdtContent>
            </w:sdt>
          </w:p>
        </w:tc>
        <w:tc>
          <w:tcPr>
            <w:tcW w:w="3114" w:type="dxa"/>
            <w:shd w:val="clear" w:color="auto" w:fill="FFFFFF" w:themeFill="background1"/>
          </w:tcPr>
          <w:p w14:paraId="0241C9F0" w14:textId="4DAD47B4" w:rsidR="00CD4244" w:rsidRDefault="00CD4244" w:rsidP="00CD4244">
            <w:pPr>
              <w:cnfStyle w:val="000000000000" w:firstRow="0" w:lastRow="0" w:firstColumn="0" w:lastColumn="0" w:oddVBand="0" w:evenVBand="0" w:oddHBand="0" w:evenHBand="0" w:firstRowFirstColumn="0" w:firstRowLastColumn="0" w:lastRowFirstColumn="0" w:lastRowLastColumn="0"/>
            </w:pPr>
            <w:r w:rsidRPr="00063B84">
              <w:rPr>
                <w:b/>
                <w:bCs/>
              </w:rPr>
              <w:t>Number</w:t>
            </w:r>
            <w:r w:rsidR="003D36FB" w:rsidRPr="00063B84">
              <w:rPr>
                <w:b/>
                <w:bCs/>
              </w:rPr>
              <w:t>s in Post</w:t>
            </w:r>
            <w:r w:rsidR="00886A24" w:rsidRPr="00063B84">
              <w:rPr>
                <w:b/>
                <w:bCs/>
              </w:rPr>
              <w:t>:</w:t>
            </w:r>
            <w:r w:rsidR="00886A24">
              <w:t xml:space="preserve"> </w:t>
            </w:r>
            <w:r w:rsidR="008D4A80">
              <w:t>6</w:t>
            </w:r>
          </w:p>
          <w:p w14:paraId="30ECB0CA" w14:textId="77777777" w:rsidR="0057644F" w:rsidRPr="00342FA2" w:rsidRDefault="0057644F" w:rsidP="00CD4244">
            <w:pPr>
              <w:cnfStyle w:val="000000000000" w:firstRow="0" w:lastRow="0" w:firstColumn="0" w:lastColumn="0" w:oddVBand="0" w:evenVBand="0" w:oddHBand="0" w:evenHBand="0" w:firstRowFirstColumn="0" w:firstRowLastColumn="0" w:lastRowFirstColumn="0" w:lastRowLastColumn="0"/>
            </w:pPr>
          </w:p>
        </w:tc>
      </w:tr>
      <w:tr w:rsidR="00B34041" w14:paraId="2A12A543" w14:textId="77777777" w:rsidTr="2E16C60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555146B6" w14:textId="5A24965E" w:rsidR="00B34041" w:rsidRPr="00A42CB7" w:rsidRDefault="00B34041" w:rsidP="00CD4244">
            <w:r w:rsidRPr="00A42CB7">
              <w:t>Welsh language required</w:t>
            </w:r>
            <w:r w:rsidR="002C32CD" w:rsidRPr="00A42CB7">
              <w:t xml:space="preserve">: </w:t>
            </w:r>
            <w:sdt>
              <w:sdtPr>
                <w:alias w:val="Yes/No"/>
                <w:tag w:val="Yes/No"/>
                <w:id w:val="1098844179"/>
                <w:placeholder>
                  <w:docPart w:val="BAAC0C232C0B49298CB9EE4E7B0E4946"/>
                </w:placeholder>
                <w:dropDownList>
                  <w:listItem w:displayText="Yes" w:value="Yes"/>
                  <w:listItem w:displayText="No" w:value="No"/>
                </w:dropDownList>
              </w:sdtPr>
              <w:sdtEndPr/>
              <w:sdtContent>
                <w:r w:rsidR="002C32CD" w:rsidRPr="00A42CB7">
                  <w:rPr>
                    <w:b w:val="0"/>
                  </w:rPr>
                  <w:t>No</w:t>
                </w:r>
              </w:sdtContent>
            </w:sdt>
          </w:p>
        </w:tc>
      </w:tr>
      <w:tr w:rsidR="00E90E2C" w14:paraId="3EFBFF88" w14:textId="77777777" w:rsidTr="2E16C609">
        <w:tc>
          <w:tcPr>
            <w:cnfStyle w:val="001000000000" w:firstRow="0" w:lastRow="0" w:firstColumn="1" w:lastColumn="0" w:oddVBand="0" w:evenVBand="0" w:oddHBand="0" w:evenHBand="0" w:firstRowFirstColumn="0" w:firstRowLastColumn="0" w:lastRowFirstColumn="0" w:lastRowLastColumn="0"/>
            <w:tcW w:w="9918" w:type="dxa"/>
            <w:gridSpan w:val="2"/>
          </w:tcPr>
          <w:p w14:paraId="2064E992" w14:textId="77777777" w:rsidR="00E90E2C" w:rsidRDefault="002D7415" w:rsidP="002D7415">
            <w:pPr>
              <w:rPr>
                <w:b w:val="0"/>
                <w:bCs w:val="0"/>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p w14:paraId="285AD076" w14:textId="40413396" w:rsidR="00AF2C6E" w:rsidRPr="00AC0C44" w:rsidRDefault="00AF2C6E" w:rsidP="002D7415">
            <w:pPr>
              <w:rPr>
                <w:b w:val="0"/>
                <w:bCs w:val="0"/>
                <w:color w:val="2F5496" w:themeColor="accent1" w:themeShade="BF"/>
                <w:sz w:val="26"/>
                <w:szCs w:val="26"/>
              </w:rPr>
            </w:pPr>
          </w:p>
        </w:tc>
      </w:tr>
      <w:tr w:rsidR="00AC0C44" w14:paraId="08B1F003" w14:textId="77777777" w:rsidTr="2E16C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51EB40EF" w14:textId="79F426A7" w:rsidR="005B6ABD" w:rsidRPr="00656523" w:rsidRDefault="009C5253" w:rsidP="00801687">
            <w:pPr>
              <w:pStyle w:val="ListParagraph"/>
              <w:framePr w:hSpace="0" w:wrap="auto" w:vAnchor="margin" w:hAnchor="text" w:xAlign="left" w:yAlign="inline"/>
              <w:rPr>
                <w:b w:val="0"/>
              </w:rPr>
            </w:pPr>
            <w:r>
              <w:rPr>
                <w:b w:val="0"/>
              </w:rPr>
              <w:t>P</w:t>
            </w:r>
            <w:r w:rsidR="00801687" w:rsidRPr="00656523">
              <w:rPr>
                <w:b w:val="0"/>
              </w:rPr>
              <w:t>rovid</w:t>
            </w:r>
            <w:r>
              <w:rPr>
                <w:b w:val="0"/>
              </w:rPr>
              <w:t>e</w:t>
            </w:r>
            <w:r w:rsidR="00801687" w:rsidRPr="00656523">
              <w:rPr>
                <w:b w:val="0"/>
              </w:rPr>
              <w:t xml:space="preserve"> competent and professional health, safety and fire advice and guidance to stakeholder</w:t>
            </w:r>
            <w:r w:rsidR="00C31BEF" w:rsidRPr="00656523">
              <w:rPr>
                <w:b w:val="0"/>
              </w:rPr>
              <w:t>s across all levels of line management including FEB/COG/BTPA.</w:t>
            </w:r>
          </w:p>
          <w:p w14:paraId="32EA831E" w14:textId="1B7B86DD" w:rsidR="00801687" w:rsidRPr="00656523" w:rsidRDefault="00C31BEF" w:rsidP="00A26B40">
            <w:pPr>
              <w:pStyle w:val="ListParagraph"/>
              <w:framePr w:hSpace="0" w:wrap="auto" w:vAnchor="margin" w:hAnchor="text" w:xAlign="left" w:yAlign="inline"/>
              <w:rPr>
                <w:b w:val="0"/>
              </w:rPr>
            </w:pPr>
            <w:r w:rsidRPr="00656523">
              <w:rPr>
                <w:b w:val="0"/>
              </w:rPr>
              <w:t>Engage, collaborate and influence operational and function</w:t>
            </w:r>
            <w:r w:rsidR="00E2357B">
              <w:rPr>
                <w:b w:val="0"/>
              </w:rPr>
              <w:t>al</w:t>
            </w:r>
            <w:r w:rsidRPr="00656523">
              <w:rPr>
                <w:b w:val="0"/>
              </w:rPr>
              <w:t xml:space="preserve"> teams to ensure workplace activities are risk assessed </w:t>
            </w:r>
            <w:r w:rsidR="00C93217" w:rsidRPr="00656523">
              <w:rPr>
                <w:b w:val="0"/>
              </w:rPr>
              <w:t>and to provide subject matter expertise</w:t>
            </w:r>
            <w:r w:rsidR="00A50669" w:rsidRPr="00656523">
              <w:rPr>
                <w:b w:val="0"/>
              </w:rPr>
              <w:t xml:space="preserve"> to enable hazard identification and </w:t>
            </w:r>
            <w:r w:rsidR="00F84876" w:rsidRPr="00656523">
              <w:rPr>
                <w:b w:val="0"/>
              </w:rPr>
              <w:t>organisational decision making.</w:t>
            </w:r>
          </w:p>
          <w:p w14:paraId="6D4563DA" w14:textId="358DA247" w:rsidR="00A26B40" w:rsidRPr="00656523" w:rsidRDefault="00A26B40" w:rsidP="00A26B40">
            <w:pPr>
              <w:pStyle w:val="ListParagraph"/>
              <w:framePr w:hSpace="0" w:wrap="auto" w:vAnchor="margin" w:hAnchor="text" w:xAlign="left" w:yAlign="inline"/>
              <w:rPr>
                <w:b w:val="0"/>
              </w:rPr>
            </w:pPr>
            <w:r w:rsidRPr="00656523">
              <w:rPr>
                <w:b w:val="0"/>
              </w:rPr>
              <w:t xml:space="preserve">Extensive stakeholder engagement, through the Safety Support Network, with local line managers and </w:t>
            </w:r>
            <w:r w:rsidR="002858FC" w:rsidRPr="00656523">
              <w:rPr>
                <w:b w:val="0"/>
              </w:rPr>
              <w:t xml:space="preserve">ensure arrangements, policies and processes are communicated and evidence implementation through </w:t>
            </w:r>
            <w:r w:rsidR="007D4542" w:rsidRPr="00656523">
              <w:rPr>
                <w:b w:val="0"/>
              </w:rPr>
              <w:t xml:space="preserve">case </w:t>
            </w:r>
            <w:r w:rsidR="003D1817" w:rsidRPr="00656523">
              <w:rPr>
                <w:b w:val="0"/>
              </w:rPr>
              <w:t xml:space="preserve">calls, </w:t>
            </w:r>
            <w:r w:rsidR="00C354A5" w:rsidRPr="00656523">
              <w:rPr>
                <w:b w:val="0"/>
              </w:rPr>
              <w:t xml:space="preserve">highlight reports </w:t>
            </w:r>
            <w:r w:rsidR="003D1817" w:rsidRPr="00656523">
              <w:rPr>
                <w:b w:val="0"/>
              </w:rPr>
              <w:t>and</w:t>
            </w:r>
            <w:r w:rsidR="007D4542" w:rsidRPr="00656523">
              <w:rPr>
                <w:b w:val="0"/>
              </w:rPr>
              <w:t xml:space="preserve"> </w:t>
            </w:r>
            <w:r w:rsidR="00C354A5" w:rsidRPr="00656523">
              <w:rPr>
                <w:b w:val="0"/>
              </w:rPr>
              <w:t>through the S</w:t>
            </w:r>
            <w:r w:rsidR="007D4542" w:rsidRPr="00656523">
              <w:rPr>
                <w:b w:val="0"/>
              </w:rPr>
              <w:t xml:space="preserve">afety </w:t>
            </w:r>
            <w:r w:rsidR="00C354A5" w:rsidRPr="00656523">
              <w:rPr>
                <w:b w:val="0"/>
              </w:rPr>
              <w:t>M</w:t>
            </w:r>
            <w:r w:rsidR="007D4542" w:rsidRPr="00656523">
              <w:rPr>
                <w:b w:val="0"/>
              </w:rPr>
              <w:t xml:space="preserve">anagement </w:t>
            </w:r>
            <w:r w:rsidR="00C354A5" w:rsidRPr="00656523">
              <w:rPr>
                <w:b w:val="0"/>
              </w:rPr>
              <w:t>S</w:t>
            </w:r>
            <w:r w:rsidR="007D4542" w:rsidRPr="00656523">
              <w:rPr>
                <w:b w:val="0"/>
              </w:rPr>
              <w:t>ystem</w:t>
            </w:r>
            <w:r w:rsidR="00C354A5" w:rsidRPr="00656523">
              <w:rPr>
                <w:b w:val="0"/>
              </w:rPr>
              <w:t xml:space="preserve"> (SMS)</w:t>
            </w:r>
            <w:r w:rsidR="007D4542" w:rsidRPr="00656523">
              <w:rPr>
                <w:b w:val="0"/>
              </w:rPr>
              <w:t>.</w:t>
            </w:r>
          </w:p>
          <w:p w14:paraId="7A67FD98" w14:textId="77777777" w:rsidR="000304C0" w:rsidRPr="00656523" w:rsidRDefault="000304C0" w:rsidP="000304C0">
            <w:pPr>
              <w:pStyle w:val="ListParagraph"/>
              <w:framePr w:hSpace="0" w:wrap="auto" w:vAnchor="margin" w:hAnchor="text" w:xAlign="left" w:yAlign="inline"/>
              <w:rPr>
                <w:b w:val="0"/>
              </w:rPr>
            </w:pPr>
            <w:r w:rsidRPr="00656523">
              <w:rPr>
                <w:b w:val="0"/>
              </w:rPr>
              <w:t>Investigate when incidents happen with regulatory authority oversight as required (ORR, HSE and RAIB) to identify what happened, why and to identify the immediate and root cause and ensure lessons learned are reflected in force risk assessments (as required).</w:t>
            </w:r>
          </w:p>
          <w:p w14:paraId="5C5E22D7" w14:textId="00092A2B" w:rsidR="00801687" w:rsidRPr="00656523" w:rsidRDefault="009C5253" w:rsidP="00994D83">
            <w:pPr>
              <w:pStyle w:val="ListParagraph"/>
              <w:framePr w:hSpace="0" w:wrap="auto" w:vAnchor="margin" w:hAnchor="text" w:xAlign="left" w:yAlign="inline"/>
              <w:rPr>
                <w:b w:val="0"/>
              </w:rPr>
            </w:pPr>
            <w:r>
              <w:rPr>
                <w:b w:val="0"/>
              </w:rPr>
              <w:t>Undertake</w:t>
            </w:r>
            <w:r w:rsidR="006113C2" w:rsidRPr="00656523">
              <w:rPr>
                <w:b w:val="0"/>
              </w:rPr>
              <w:t xml:space="preserve"> local </w:t>
            </w:r>
            <w:r w:rsidR="00817130" w:rsidRPr="00656523">
              <w:rPr>
                <w:b w:val="0"/>
              </w:rPr>
              <w:t xml:space="preserve">health and safety </w:t>
            </w:r>
            <w:r w:rsidR="006113C2" w:rsidRPr="00656523">
              <w:rPr>
                <w:b w:val="0"/>
              </w:rPr>
              <w:t xml:space="preserve">audits and inspections to </w:t>
            </w:r>
            <w:r w:rsidR="00817130" w:rsidRPr="00656523">
              <w:rPr>
                <w:b w:val="0"/>
              </w:rPr>
              <w:t xml:space="preserve">identify </w:t>
            </w:r>
            <w:r w:rsidR="00BD51B9" w:rsidRPr="00656523">
              <w:rPr>
                <w:b w:val="0"/>
              </w:rPr>
              <w:t xml:space="preserve">a broad range of </w:t>
            </w:r>
            <w:r w:rsidR="009140BA" w:rsidRPr="00656523">
              <w:rPr>
                <w:b w:val="0"/>
              </w:rPr>
              <w:t xml:space="preserve">biological, chemical, physical, </w:t>
            </w:r>
            <w:r w:rsidR="003D1576" w:rsidRPr="00656523">
              <w:rPr>
                <w:b w:val="0"/>
              </w:rPr>
              <w:t>ergonomic,</w:t>
            </w:r>
            <w:r w:rsidR="009140BA" w:rsidRPr="00656523">
              <w:rPr>
                <w:b w:val="0"/>
              </w:rPr>
              <w:t xml:space="preserve"> and psychological </w:t>
            </w:r>
            <w:r w:rsidR="00EA2BBA" w:rsidRPr="00656523">
              <w:rPr>
                <w:b w:val="0"/>
              </w:rPr>
              <w:t xml:space="preserve">hazards </w:t>
            </w:r>
            <w:r w:rsidR="00E45ED8" w:rsidRPr="00656523">
              <w:rPr>
                <w:b w:val="0"/>
              </w:rPr>
              <w:t xml:space="preserve">and to feedback </w:t>
            </w:r>
            <w:r w:rsidR="002E2EFF" w:rsidRPr="00656523">
              <w:rPr>
                <w:b w:val="0"/>
              </w:rPr>
              <w:t>positive and development areas to health and safety committees.</w:t>
            </w:r>
          </w:p>
          <w:p w14:paraId="301AA17C" w14:textId="0D877E33" w:rsidR="00344D8B" w:rsidRPr="00E2357B" w:rsidRDefault="00344D8B" w:rsidP="00E2357B">
            <w:pPr>
              <w:ind w:left="240"/>
            </w:pPr>
          </w:p>
        </w:tc>
      </w:tr>
      <w:tr w:rsidR="00E90E2C" w14:paraId="476E6A30" w14:textId="77777777" w:rsidTr="2E16C60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D514E06" w14:textId="77777777" w:rsidR="00E90E2C" w:rsidRPr="00FE19A2" w:rsidRDefault="002D7415" w:rsidP="00E90E2C">
            <w:pPr>
              <w:rPr>
                <w:b w:val="0"/>
                <w:bCs w:val="0"/>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232B1918" w14:textId="77777777" w:rsidR="00E90E2C" w:rsidRPr="00FE19A2" w:rsidRDefault="00E90E2C" w:rsidP="002D7415">
            <w:pPr>
              <w:rPr>
                <w:b w:val="0"/>
                <w:sz w:val="19"/>
                <w:szCs w:val="19"/>
              </w:rPr>
            </w:pPr>
          </w:p>
        </w:tc>
      </w:tr>
      <w:tr w:rsidR="00AC0C44" w14:paraId="2E1E6EF5" w14:textId="77777777" w:rsidTr="2E16C60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687CB27" w14:textId="77777777" w:rsidR="00366EF1" w:rsidRPr="00366EF1" w:rsidRDefault="00366EF1" w:rsidP="00366EF1">
            <w:r w:rsidRPr="00366EF1">
              <w:t>Financial – Direct or Non-Direct</w:t>
            </w:r>
          </w:p>
          <w:p w14:paraId="4289568F" w14:textId="6DFE0973" w:rsidR="00366EF1" w:rsidRPr="00366EF1" w:rsidRDefault="548138EA" w:rsidP="00366EF1">
            <w:pPr>
              <w:rPr>
                <w:b w:val="0"/>
                <w:bCs w:val="0"/>
              </w:rPr>
            </w:pPr>
            <w:r w:rsidRPr="2E125E95">
              <w:t>Non-Direct</w:t>
            </w:r>
            <w:r>
              <w:rPr>
                <w:b w:val="0"/>
                <w:bCs w:val="0"/>
              </w:rPr>
              <w:t xml:space="preserve"> – Influencing organisational decision making in relation to revenue and capital spending on health, safety and fire related matters e.g. PPE, DSE </w:t>
            </w:r>
            <w:r w:rsidR="00C17384">
              <w:rPr>
                <w:b w:val="0"/>
                <w:bCs w:val="0"/>
              </w:rPr>
              <w:t xml:space="preserve">and premises alterations </w:t>
            </w:r>
            <w:r>
              <w:rPr>
                <w:b w:val="0"/>
                <w:bCs w:val="0"/>
              </w:rPr>
              <w:t>etc.</w:t>
            </w:r>
          </w:p>
          <w:p w14:paraId="29CA790D" w14:textId="77777777" w:rsidR="00366EF1" w:rsidRPr="00366EF1" w:rsidRDefault="00366EF1" w:rsidP="00366EF1">
            <w:r w:rsidRPr="00366EF1">
              <w:t>Staff Responsibilities – Direct or Non-Direct</w:t>
            </w:r>
          </w:p>
          <w:p w14:paraId="5792BE0A" w14:textId="2C126061" w:rsidR="00366EF1" w:rsidRPr="00366EF1" w:rsidRDefault="004032AC" w:rsidP="00366EF1">
            <w:pPr>
              <w:rPr>
                <w:b w:val="0"/>
                <w:bCs w:val="0"/>
              </w:rPr>
            </w:pPr>
            <w:r>
              <w:rPr>
                <w:b w:val="0"/>
                <w:bCs w:val="0"/>
              </w:rPr>
              <w:t>None</w:t>
            </w:r>
          </w:p>
          <w:p w14:paraId="33916910" w14:textId="77777777" w:rsidR="00366EF1" w:rsidRPr="00366EF1" w:rsidRDefault="00366EF1" w:rsidP="00366EF1">
            <w:r w:rsidRPr="00366EF1">
              <w:t>Any Other Statistical Data</w:t>
            </w:r>
          </w:p>
          <w:p w14:paraId="3D27D236" w14:textId="24F9780C" w:rsidR="005B6ABD" w:rsidRDefault="00366EF1" w:rsidP="00366EF1">
            <w:pPr>
              <w:rPr>
                <w:b w:val="0"/>
                <w:bCs w:val="0"/>
              </w:rPr>
            </w:pPr>
            <w:r w:rsidRPr="00366EF1">
              <w:rPr>
                <w:b w:val="0"/>
                <w:bCs w:val="0"/>
              </w:rPr>
              <w:t xml:space="preserve">c. </w:t>
            </w:r>
            <w:r w:rsidR="007F2173">
              <w:rPr>
                <w:b w:val="0"/>
                <w:bCs w:val="0"/>
              </w:rPr>
              <w:t>5200</w:t>
            </w:r>
            <w:r w:rsidRPr="00366EF1">
              <w:rPr>
                <w:b w:val="0"/>
                <w:bCs w:val="0"/>
              </w:rPr>
              <w:t xml:space="preserve"> employees and c. 140 premises</w:t>
            </w:r>
          </w:p>
          <w:p w14:paraId="65349AAB" w14:textId="579D0078" w:rsidR="005B6ABD" w:rsidRPr="005B6ABD" w:rsidRDefault="005B6ABD" w:rsidP="00366EF1"/>
        </w:tc>
      </w:tr>
      <w:tr w:rsidR="00E90E2C" w14:paraId="16F67AA7" w14:textId="77777777" w:rsidTr="2E16C60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09388DD" w14:textId="77777777" w:rsidR="00E90E2C" w:rsidRPr="00AC0C44" w:rsidRDefault="002D7415" w:rsidP="00AC0C44">
            <w:pPr>
              <w:rPr>
                <w:b w:val="0"/>
                <w:bCs w:val="0"/>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3F7D0ECF" w14:textId="77777777" w:rsidTr="2E16C609">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619E2DC1" w14:textId="0EF63871" w:rsidR="00E90E2C" w:rsidRPr="00CA0218" w:rsidRDefault="548138EA" w:rsidP="00821726">
            <w:pPr>
              <w:pStyle w:val="ListParagraph"/>
              <w:framePr w:hSpace="0" w:wrap="auto" w:vAnchor="margin" w:hAnchor="text" w:xAlign="left" w:yAlign="inline"/>
              <w:numPr>
                <w:ilvl w:val="0"/>
                <w:numId w:val="3"/>
              </w:numPr>
              <w:rPr>
                <w:rFonts w:eastAsiaTheme="minorEastAsia"/>
                <w:b w:val="0"/>
                <w:lang w:val="en-US" w:eastAsia="en-GB"/>
              </w:rPr>
            </w:pPr>
            <w:r w:rsidRPr="00CA0218">
              <w:rPr>
                <w:lang w:val="en-US" w:eastAsia="en-GB"/>
              </w:rPr>
              <w:lastRenderedPageBreak/>
              <w:t>General</w:t>
            </w:r>
          </w:p>
          <w:p w14:paraId="1308064D" w14:textId="127CC1BC" w:rsidR="00E90E2C" w:rsidRPr="002869F8" w:rsidRDefault="548138EA" w:rsidP="00994D83">
            <w:pPr>
              <w:pStyle w:val="ListParagraph"/>
              <w:framePr w:hSpace="0" w:wrap="auto" w:vAnchor="margin" w:hAnchor="text" w:xAlign="left" w:yAlign="inline"/>
              <w:rPr>
                <w:b w:val="0"/>
              </w:rPr>
            </w:pPr>
            <w:r>
              <w:rPr>
                <w:b w:val="0"/>
              </w:rPr>
              <w:t xml:space="preserve">Support the Safety Compliance Lead and Head of Safety </w:t>
            </w:r>
            <w:r w:rsidR="00E2357B">
              <w:rPr>
                <w:b w:val="0"/>
              </w:rPr>
              <w:t>with departmental workstreams and take ownership of own activity.</w:t>
            </w:r>
          </w:p>
          <w:p w14:paraId="2DC4D4A9" w14:textId="57210D68" w:rsidR="00A80F78" w:rsidRPr="002869F8" w:rsidRDefault="548138EA" w:rsidP="00994D83">
            <w:pPr>
              <w:pStyle w:val="ListParagraph"/>
              <w:framePr w:hSpace="0" w:wrap="auto" w:vAnchor="margin" w:hAnchor="text" w:xAlign="left" w:yAlign="inline"/>
              <w:rPr>
                <w:b w:val="0"/>
              </w:rPr>
            </w:pPr>
            <w:r>
              <w:rPr>
                <w:b w:val="0"/>
                <w:bCs w:val="0"/>
              </w:rPr>
              <w:t>Influence</w:t>
            </w:r>
            <w:r>
              <w:rPr>
                <w:b w:val="0"/>
              </w:rPr>
              <w:t xml:space="preserve"> officers and staff by providing competent, timely, and professional health, safety, and fire advice at a legal and practical level.</w:t>
            </w:r>
          </w:p>
          <w:p w14:paraId="3F4758EE" w14:textId="76755124" w:rsidR="00CB7620" w:rsidRPr="002869F8" w:rsidRDefault="00CB7620" w:rsidP="00994D83">
            <w:pPr>
              <w:pStyle w:val="ListParagraph"/>
              <w:framePr w:hSpace="0" w:wrap="auto" w:vAnchor="margin" w:hAnchor="text" w:xAlign="left" w:yAlign="inline"/>
              <w:rPr>
                <w:b w:val="0"/>
              </w:rPr>
            </w:pPr>
            <w:r w:rsidRPr="002869F8">
              <w:rPr>
                <w:b w:val="0"/>
              </w:rPr>
              <w:t>Responsible for the</w:t>
            </w:r>
            <w:r w:rsidR="00CC0DCB" w:rsidRPr="002869F8">
              <w:rPr>
                <w:b w:val="0"/>
              </w:rPr>
              <w:t xml:space="preserve"> supporting the </w:t>
            </w:r>
            <w:r w:rsidR="00BF42C0">
              <w:rPr>
                <w:b w:val="0"/>
                <w:bCs w:val="0"/>
              </w:rPr>
              <w:t>Safety Compliance Lead</w:t>
            </w:r>
            <w:r w:rsidR="00CC0DCB">
              <w:rPr>
                <w:b w:val="0"/>
              </w:rPr>
              <w:t xml:space="preserve"> </w:t>
            </w:r>
            <w:r w:rsidR="00CC0DCB" w:rsidRPr="002869F8">
              <w:rPr>
                <w:b w:val="0"/>
              </w:rPr>
              <w:t>in the</w:t>
            </w:r>
            <w:r w:rsidRPr="002869F8">
              <w:rPr>
                <w:b w:val="0"/>
              </w:rPr>
              <w:t xml:space="preserve"> development and review of health and safety arrangements</w:t>
            </w:r>
            <w:r w:rsidR="004A6D39">
              <w:rPr>
                <w:b w:val="0"/>
              </w:rPr>
              <w:t>.</w:t>
            </w:r>
          </w:p>
          <w:p w14:paraId="5334737B" w14:textId="435E5A46" w:rsidR="00E90E2C" w:rsidRPr="00AC0C44" w:rsidRDefault="00E90E2C" w:rsidP="548138EA">
            <w:pPr>
              <w:rPr>
                <w:rFonts w:ascii="Calibri" w:eastAsia="Calibri" w:hAnsi="Calibri" w:cs="Calibri"/>
                <w:sz w:val="21"/>
                <w:szCs w:val="21"/>
                <w:lang w:val="en-US" w:eastAsia="en-GB"/>
              </w:rPr>
            </w:pPr>
          </w:p>
          <w:p w14:paraId="6654D2D5" w14:textId="7B5EC938" w:rsidR="00E90E2C" w:rsidRPr="00CA0218" w:rsidRDefault="548138EA" w:rsidP="00821726">
            <w:pPr>
              <w:pStyle w:val="ListParagraph"/>
              <w:framePr w:hSpace="0" w:wrap="auto" w:vAnchor="margin" w:hAnchor="text" w:xAlign="left" w:yAlign="inline"/>
              <w:numPr>
                <w:ilvl w:val="0"/>
                <w:numId w:val="3"/>
              </w:numPr>
              <w:rPr>
                <w:rFonts w:eastAsiaTheme="minorEastAsia"/>
                <w:b w:val="0"/>
                <w:lang w:val="en-US" w:eastAsia="en-GB"/>
              </w:rPr>
            </w:pPr>
            <w:r w:rsidRPr="00CA0218">
              <w:rPr>
                <w:lang w:val="en-US" w:eastAsia="en-GB"/>
              </w:rPr>
              <w:t>Continuous Improvement</w:t>
            </w:r>
          </w:p>
          <w:p w14:paraId="78AD2A0B" w14:textId="117FBF93" w:rsidR="00644065" w:rsidRPr="002869F8" w:rsidRDefault="6F8D2BE1" w:rsidP="00994D83">
            <w:pPr>
              <w:pStyle w:val="ListParagraph"/>
              <w:framePr w:hSpace="0" w:wrap="auto" w:vAnchor="margin" w:hAnchor="text" w:xAlign="left" w:yAlign="inline"/>
              <w:rPr>
                <w:b w:val="0"/>
              </w:rPr>
            </w:pPr>
            <w:r>
              <w:rPr>
                <w:b w:val="0"/>
              </w:rPr>
              <w:t xml:space="preserve">Responsible for the </w:t>
            </w:r>
            <w:r w:rsidR="799E7AB4">
              <w:rPr>
                <w:b w:val="0"/>
              </w:rPr>
              <w:t xml:space="preserve">promotion of a </w:t>
            </w:r>
            <w:r w:rsidR="71F5505E">
              <w:rPr>
                <w:b w:val="0"/>
              </w:rPr>
              <w:t xml:space="preserve">positive health and safety </w:t>
            </w:r>
            <w:r w:rsidR="147421DE">
              <w:rPr>
                <w:b w:val="0"/>
              </w:rPr>
              <w:t xml:space="preserve">culture throughout the organisation and to work closely with </w:t>
            </w:r>
            <w:r w:rsidR="35EC075E">
              <w:rPr>
                <w:b w:val="0"/>
              </w:rPr>
              <w:t xml:space="preserve">senior leaders to support the implementation </w:t>
            </w:r>
            <w:r w:rsidR="35EC075E">
              <w:rPr>
                <w:b w:val="0"/>
                <w:bCs w:val="0"/>
              </w:rPr>
              <w:t xml:space="preserve">and facilitation of safety improvements and initiatives. </w:t>
            </w:r>
          </w:p>
          <w:p w14:paraId="5931EC7B" w14:textId="7A748AA8" w:rsidR="00E90E2C" w:rsidRPr="002869F8" w:rsidRDefault="005F49E6" w:rsidP="00994D83">
            <w:pPr>
              <w:pStyle w:val="ListParagraph"/>
              <w:framePr w:hSpace="0" w:wrap="auto" w:vAnchor="margin" w:hAnchor="text" w:xAlign="left" w:yAlign="inline"/>
              <w:rPr>
                <w:b w:val="0"/>
              </w:rPr>
            </w:pPr>
            <w:r>
              <w:rPr>
                <w:b w:val="0"/>
              </w:rPr>
              <w:t>Identify good practice</w:t>
            </w:r>
            <w:r w:rsidR="004854DE">
              <w:rPr>
                <w:b w:val="0"/>
              </w:rPr>
              <w:t xml:space="preserve"> and enable the sharing of information and practices </w:t>
            </w:r>
            <w:r w:rsidR="004854DE">
              <w:rPr>
                <w:b w:val="0"/>
                <w:bCs w:val="0"/>
              </w:rPr>
              <w:t>throughout</w:t>
            </w:r>
            <w:r w:rsidR="004854DE">
              <w:rPr>
                <w:b w:val="0"/>
              </w:rPr>
              <w:t xml:space="preserve"> the </w:t>
            </w:r>
            <w:r w:rsidR="004854DE">
              <w:rPr>
                <w:b w:val="0"/>
                <w:bCs w:val="0"/>
              </w:rPr>
              <w:t>Force in order to improve the overall Wellbeing, Health and Safety of officers and staff.</w:t>
            </w:r>
          </w:p>
          <w:p w14:paraId="41C464C8" w14:textId="77777777" w:rsidR="007E274B" w:rsidRPr="002869F8" w:rsidRDefault="007E274B" w:rsidP="007E274B">
            <w:pPr>
              <w:pStyle w:val="ListParagraph"/>
              <w:framePr w:hSpace="0" w:wrap="auto" w:vAnchor="margin" w:hAnchor="text" w:xAlign="left" w:yAlign="inline"/>
              <w:rPr>
                <w:b w:val="0"/>
              </w:rPr>
            </w:pPr>
            <w:r>
              <w:rPr>
                <w:b w:val="0"/>
              </w:rPr>
              <w:t>P</w:t>
            </w:r>
            <w:r w:rsidRPr="002869F8">
              <w:rPr>
                <w:b w:val="0"/>
              </w:rPr>
              <w:t xml:space="preserve">resent H&amp;S data and information to </w:t>
            </w:r>
            <w:r>
              <w:rPr>
                <w:b w:val="0"/>
              </w:rPr>
              <w:t>health and safety committees</w:t>
            </w:r>
            <w:r w:rsidRPr="002869F8">
              <w:rPr>
                <w:b w:val="0"/>
              </w:rPr>
              <w:t xml:space="preserve"> to educa</w:t>
            </w:r>
            <w:r>
              <w:rPr>
                <w:b w:val="0"/>
              </w:rPr>
              <w:t>te</w:t>
            </w:r>
            <w:r w:rsidRPr="002869F8">
              <w:rPr>
                <w:b w:val="0"/>
              </w:rPr>
              <w:t xml:space="preserve"> and influenc</w:t>
            </w:r>
            <w:r>
              <w:rPr>
                <w:b w:val="0"/>
              </w:rPr>
              <w:t xml:space="preserve">e health and safety related </w:t>
            </w:r>
            <w:r w:rsidRPr="002869F8">
              <w:rPr>
                <w:b w:val="0"/>
              </w:rPr>
              <w:t>decisions.</w:t>
            </w:r>
          </w:p>
          <w:p w14:paraId="2CE398E4" w14:textId="77777777" w:rsidR="00644065" w:rsidRDefault="00644065" w:rsidP="00644065">
            <w:pPr>
              <w:rPr>
                <w:rFonts w:eastAsiaTheme="minorEastAsia"/>
                <w:b w:val="0"/>
                <w:sz w:val="21"/>
                <w:szCs w:val="21"/>
                <w:lang w:val="en-US" w:eastAsia="en-GB"/>
              </w:rPr>
            </w:pPr>
          </w:p>
          <w:p w14:paraId="000B6146" w14:textId="02FF4C2A" w:rsidR="005F49E6" w:rsidRPr="00CA0218" w:rsidRDefault="00644065" w:rsidP="00994D83">
            <w:pPr>
              <w:pStyle w:val="ListParagraph"/>
              <w:framePr w:hSpace="0" w:wrap="auto" w:vAnchor="margin" w:hAnchor="text" w:xAlign="left" w:yAlign="inline"/>
              <w:numPr>
                <w:ilvl w:val="0"/>
                <w:numId w:val="3"/>
              </w:numPr>
              <w:rPr>
                <w:b w:val="0"/>
                <w:lang w:val="en-US" w:eastAsia="en-GB"/>
              </w:rPr>
            </w:pPr>
            <w:r w:rsidRPr="00CA0218">
              <w:rPr>
                <w:lang w:val="en-US" w:eastAsia="en-GB"/>
              </w:rPr>
              <w:t>Operational Support</w:t>
            </w:r>
          </w:p>
          <w:p w14:paraId="60B12EA0" w14:textId="77777777" w:rsidR="008B16A9" w:rsidRPr="008B16A9" w:rsidRDefault="00B6761C" w:rsidP="00994D83">
            <w:pPr>
              <w:pStyle w:val="ListParagraph"/>
              <w:framePr w:hSpace="0" w:wrap="auto" w:vAnchor="margin" w:hAnchor="text" w:xAlign="left" w:yAlign="inline"/>
              <w:rPr>
                <w:b w:val="0"/>
              </w:rPr>
            </w:pPr>
            <w:r>
              <w:rPr>
                <w:b w:val="0"/>
                <w:bCs w:val="0"/>
              </w:rPr>
              <w:t xml:space="preserve">Undertake the role of bronze </w:t>
            </w:r>
            <w:r>
              <w:rPr>
                <w:b w:val="0"/>
              </w:rPr>
              <w:t xml:space="preserve">health and safety </w:t>
            </w:r>
            <w:r w:rsidR="007E274B">
              <w:rPr>
                <w:b w:val="0"/>
              </w:rPr>
              <w:t xml:space="preserve">function </w:t>
            </w:r>
            <w:r w:rsidR="00CD2A6F">
              <w:rPr>
                <w:b w:val="0"/>
                <w:bCs w:val="0"/>
              </w:rPr>
              <w:t>for</w:t>
            </w:r>
            <w:r w:rsidR="008B16A9">
              <w:rPr>
                <w:b w:val="0"/>
                <w:bCs w:val="0"/>
              </w:rPr>
              <w:t xml:space="preserve"> red</w:t>
            </w:r>
            <w:r w:rsidR="00520C01">
              <w:rPr>
                <w:b w:val="0"/>
              </w:rPr>
              <w:t xml:space="preserve"> </w:t>
            </w:r>
            <w:r w:rsidR="0020561D">
              <w:rPr>
                <w:b w:val="0"/>
              </w:rPr>
              <w:t xml:space="preserve">operational </w:t>
            </w:r>
            <w:r w:rsidR="008B16A9">
              <w:rPr>
                <w:b w:val="0"/>
              </w:rPr>
              <w:t>events</w:t>
            </w:r>
            <w:r w:rsidR="006B0C49">
              <w:rPr>
                <w:b w:val="0"/>
              </w:rPr>
              <w:t xml:space="preserve"> (as required)</w:t>
            </w:r>
            <w:r w:rsidR="00A6139D">
              <w:rPr>
                <w:b w:val="0"/>
              </w:rPr>
              <w:t xml:space="preserve"> </w:t>
            </w:r>
            <w:r w:rsidR="00A6139D">
              <w:rPr>
                <w:b w:val="0"/>
                <w:bCs w:val="0"/>
              </w:rPr>
              <w:t>in order to</w:t>
            </w:r>
            <w:r w:rsidR="00EE1287">
              <w:rPr>
                <w:b w:val="0"/>
              </w:rPr>
              <w:t xml:space="preserve"> provide competent</w:t>
            </w:r>
            <w:r w:rsidR="00A6139D">
              <w:rPr>
                <w:b w:val="0"/>
              </w:rPr>
              <w:t xml:space="preserve"> </w:t>
            </w:r>
            <w:r w:rsidR="007E09B3">
              <w:rPr>
                <w:b w:val="0"/>
              </w:rPr>
              <w:t xml:space="preserve">advice and guidance </w:t>
            </w:r>
            <w:r w:rsidR="00BD311E">
              <w:rPr>
                <w:b w:val="0"/>
              </w:rPr>
              <w:t xml:space="preserve">on </w:t>
            </w:r>
            <w:r w:rsidR="00BD311E">
              <w:rPr>
                <w:b w:val="0"/>
                <w:bCs w:val="0"/>
              </w:rPr>
              <w:t xml:space="preserve">wellbeing, </w:t>
            </w:r>
            <w:r w:rsidR="00BD311E">
              <w:rPr>
                <w:b w:val="0"/>
              </w:rPr>
              <w:t>health and safety</w:t>
            </w:r>
            <w:r w:rsidR="00C469A7">
              <w:rPr>
                <w:b w:val="0"/>
              </w:rPr>
              <w:t xml:space="preserve"> </w:t>
            </w:r>
            <w:r w:rsidR="004E6CE3">
              <w:rPr>
                <w:b w:val="0"/>
              </w:rPr>
              <w:t>risks</w:t>
            </w:r>
            <w:r w:rsidR="008B16A9">
              <w:rPr>
                <w:b w:val="0"/>
              </w:rPr>
              <w:t>.</w:t>
            </w:r>
          </w:p>
          <w:p w14:paraId="6829899E" w14:textId="5611B6C3" w:rsidR="005947A2" w:rsidRPr="002869F8" w:rsidRDefault="008B16A9" w:rsidP="00994D83">
            <w:pPr>
              <w:pStyle w:val="ListParagraph"/>
              <w:framePr w:hSpace="0" w:wrap="auto" w:vAnchor="margin" w:hAnchor="text" w:xAlign="left" w:yAlign="inline"/>
              <w:rPr>
                <w:b w:val="0"/>
              </w:rPr>
            </w:pPr>
            <w:r>
              <w:rPr>
                <w:b w:val="0"/>
                <w:bCs w:val="0"/>
              </w:rPr>
              <w:t xml:space="preserve">Support in </w:t>
            </w:r>
            <w:r w:rsidR="002D3A38">
              <w:rPr>
                <w:b w:val="0"/>
                <w:bCs w:val="0"/>
              </w:rPr>
              <w:t>producing written</w:t>
            </w:r>
            <w:r w:rsidR="6B52B864">
              <w:rPr>
                <w:b w:val="0"/>
                <w:bCs w:val="0"/>
              </w:rPr>
              <w:t xml:space="preserve"> operational</w:t>
            </w:r>
            <w:r w:rsidR="6B52B864">
              <w:rPr>
                <w:b w:val="0"/>
              </w:rPr>
              <w:t xml:space="preserve"> and </w:t>
            </w:r>
            <w:r w:rsidR="6B52B864">
              <w:rPr>
                <w:b w:val="0"/>
                <w:bCs w:val="0"/>
              </w:rPr>
              <w:t xml:space="preserve">event risk assessments by engaging and </w:t>
            </w:r>
            <w:r w:rsidR="3C4D2A35">
              <w:rPr>
                <w:b w:val="0"/>
                <w:bCs w:val="0"/>
              </w:rPr>
              <w:t xml:space="preserve">influencing </w:t>
            </w:r>
            <w:r w:rsidR="00E96986">
              <w:rPr>
                <w:b w:val="0"/>
              </w:rPr>
              <w:t>event</w:t>
            </w:r>
            <w:r w:rsidR="3C4D2A35">
              <w:rPr>
                <w:b w:val="0"/>
                <w:bCs w:val="0"/>
              </w:rPr>
              <w:t xml:space="preserve"> </w:t>
            </w:r>
            <w:r w:rsidR="3C4D2A35">
              <w:rPr>
                <w:b w:val="0"/>
              </w:rPr>
              <w:t xml:space="preserve">commanders </w:t>
            </w:r>
            <w:r w:rsidR="002D3A38">
              <w:rPr>
                <w:b w:val="0"/>
              </w:rPr>
              <w:t>on risk</w:t>
            </w:r>
            <w:r w:rsidR="3C4D2A35">
              <w:rPr>
                <w:b w:val="0"/>
              </w:rPr>
              <w:t xml:space="preserve"> controls, both in preparation for and on events. </w:t>
            </w:r>
          </w:p>
          <w:p w14:paraId="58672A72" w14:textId="74EBACEB" w:rsidR="601B4C47" w:rsidRPr="002D3A38" w:rsidRDefault="63405071" w:rsidP="00E708D6">
            <w:pPr>
              <w:pStyle w:val="ListParagraph"/>
              <w:framePr w:hSpace="0" w:wrap="auto" w:vAnchor="margin" w:hAnchor="text" w:xAlign="left" w:yAlign="inline"/>
              <w:rPr>
                <w:b w:val="0"/>
                <w:bCs w:val="0"/>
              </w:rPr>
            </w:pPr>
            <w:r w:rsidRPr="002D3A38">
              <w:rPr>
                <w:b w:val="0"/>
                <w:bCs w:val="0"/>
              </w:rPr>
              <w:t>Attend and support operational events and major incidents, in order to provide advice on scene, leading as the health and safety bronze for</w:t>
            </w:r>
            <w:r w:rsidR="1FFA69B3" w:rsidRPr="002D3A38">
              <w:rPr>
                <w:b w:val="0"/>
                <w:bCs w:val="0"/>
              </w:rPr>
              <w:t xml:space="preserve"> </w:t>
            </w:r>
            <w:r w:rsidR="7F556F17" w:rsidRPr="002D3A38">
              <w:rPr>
                <w:b w:val="0"/>
                <w:bCs w:val="0"/>
              </w:rPr>
              <w:t>major incidents</w:t>
            </w:r>
          </w:p>
          <w:p w14:paraId="4119541F" w14:textId="77777777" w:rsidR="002D3A38" w:rsidRDefault="002D3A38" w:rsidP="002D3A38">
            <w:pPr>
              <w:pStyle w:val="ListParagraph"/>
              <w:framePr w:hSpace="0" w:wrap="auto" w:vAnchor="margin" w:hAnchor="text" w:xAlign="left" w:yAlign="inline"/>
              <w:numPr>
                <w:ilvl w:val="0"/>
                <w:numId w:val="0"/>
              </w:numPr>
              <w:ind w:left="600"/>
            </w:pPr>
          </w:p>
          <w:p w14:paraId="79C3F6CE" w14:textId="7B4DA574" w:rsidR="49CCCA3F" w:rsidRPr="00CA0218" w:rsidRDefault="7055E990" w:rsidP="36FA159F">
            <w:pPr>
              <w:pStyle w:val="ListParagraph"/>
              <w:framePr w:hSpace="0" w:wrap="auto" w:vAnchor="margin" w:hAnchor="text" w:xAlign="left" w:yAlign="inline"/>
              <w:numPr>
                <w:ilvl w:val="0"/>
                <w:numId w:val="3"/>
              </w:numPr>
              <w:rPr>
                <w:rFonts w:eastAsiaTheme="minorEastAsia"/>
                <w:b w:val="0"/>
              </w:rPr>
            </w:pPr>
            <w:r w:rsidRPr="00CA0218">
              <w:t>Risk</w:t>
            </w:r>
            <w:r w:rsidR="36FA159F" w:rsidRPr="00CA0218">
              <w:t xml:space="preserve"> Assessment</w:t>
            </w:r>
          </w:p>
          <w:p w14:paraId="47B15EDD" w14:textId="1FBD80D9" w:rsidR="000B31CB" w:rsidRPr="002869F8" w:rsidRDefault="5022E366" w:rsidP="000B31CB">
            <w:pPr>
              <w:pStyle w:val="ListParagraph"/>
              <w:framePr w:hSpace="0" w:wrap="auto" w:vAnchor="margin" w:hAnchor="text" w:xAlign="left" w:yAlign="inline"/>
              <w:rPr>
                <w:b w:val="0"/>
                <w:lang w:val="en-US" w:eastAsia="en-GB"/>
              </w:rPr>
            </w:pPr>
            <w:r w:rsidRPr="2E125E95">
              <w:rPr>
                <w:b w:val="0"/>
                <w:bCs w:val="0"/>
                <w:lang w:val="en-US" w:eastAsia="en-GB"/>
              </w:rPr>
              <w:t xml:space="preserve">Responsible for the creation and </w:t>
            </w:r>
            <w:r w:rsidR="19FE18BF" w:rsidRPr="2E125E95">
              <w:rPr>
                <w:b w:val="0"/>
                <w:bCs w:val="0"/>
                <w:lang w:val="en-US" w:eastAsia="en-GB"/>
              </w:rPr>
              <w:t>development of operational force wide</w:t>
            </w:r>
            <w:r w:rsidR="4C64F9E3" w:rsidRPr="2E125E95">
              <w:rPr>
                <w:b w:val="0"/>
                <w:bCs w:val="0"/>
                <w:lang w:val="en-US" w:eastAsia="en-GB"/>
              </w:rPr>
              <w:t xml:space="preserve"> </w:t>
            </w:r>
            <w:r w:rsidR="72718F3A" w:rsidRPr="2E125E95">
              <w:rPr>
                <w:b w:val="0"/>
                <w:bCs w:val="0"/>
                <w:lang w:val="en-US" w:eastAsia="en-GB"/>
              </w:rPr>
              <w:t>risk assessments</w:t>
            </w:r>
            <w:r w:rsidR="4C64F9E3" w:rsidRPr="2E125E95">
              <w:rPr>
                <w:b w:val="0"/>
                <w:bCs w:val="0"/>
                <w:lang w:val="en-US" w:eastAsia="en-GB"/>
              </w:rPr>
              <w:t xml:space="preserve">, working </w:t>
            </w:r>
            <w:r w:rsidR="0EE980F6" w:rsidRPr="2E125E95">
              <w:rPr>
                <w:b w:val="0"/>
                <w:bCs w:val="0"/>
                <w:lang w:val="en-US" w:eastAsia="en-GB"/>
              </w:rPr>
              <w:t>closely with departmental leads and subject matter experts to ensure all hazards and control measures are captured and actions for further controls are tracked on the assessment.</w:t>
            </w:r>
          </w:p>
          <w:p w14:paraId="359A6A57" w14:textId="5D4DE0C2" w:rsidR="658D7C8C" w:rsidRPr="002869F8" w:rsidRDefault="658D7C8C" w:rsidP="658D7C8C">
            <w:pPr>
              <w:pStyle w:val="ListParagraph"/>
              <w:framePr w:hSpace="0" w:wrap="auto" w:vAnchor="margin" w:hAnchor="text" w:xAlign="left" w:yAlign="inline"/>
              <w:ind w:left="597"/>
              <w:rPr>
                <w:b w:val="0"/>
                <w:lang w:val="en-US" w:eastAsia="en-GB"/>
              </w:rPr>
            </w:pPr>
            <w:r w:rsidRPr="2E125E95">
              <w:rPr>
                <w:b w:val="0"/>
                <w:bCs w:val="0"/>
                <w:lang w:val="en-US" w:eastAsia="en-GB"/>
              </w:rPr>
              <w:t>Responsible for the development</w:t>
            </w:r>
            <w:r w:rsidRPr="2E125E95">
              <w:rPr>
                <w:b w:val="0"/>
                <w:lang w:val="en-US" w:eastAsia="en-GB"/>
              </w:rPr>
              <w:t xml:space="preserve"> and review </w:t>
            </w:r>
            <w:r w:rsidRPr="2E125E95">
              <w:rPr>
                <w:b w:val="0"/>
                <w:bCs w:val="0"/>
                <w:lang w:val="en-US" w:eastAsia="en-GB"/>
              </w:rPr>
              <w:t>of specialist</w:t>
            </w:r>
            <w:r w:rsidRPr="2E125E95">
              <w:rPr>
                <w:b w:val="0"/>
                <w:lang w:val="en-US" w:eastAsia="en-GB"/>
              </w:rPr>
              <w:t xml:space="preserve"> risk assessments throughout the organisation</w:t>
            </w:r>
            <w:r w:rsidRPr="2E125E95">
              <w:rPr>
                <w:b w:val="0"/>
                <w:bCs w:val="0"/>
                <w:lang w:val="en-US" w:eastAsia="en-GB"/>
              </w:rPr>
              <w:t xml:space="preserve"> e</w:t>
            </w:r>
            <w:r w:rsidRPr="2E125E95">
              <w:rPr>
                <w:b w:val="0"/>
                <w:lang w:val="en-US" w:eastAsia="en-GB"/>
              </w:rPr>
              <w:t>.g</w:t>
            </w:r>
            <w:r w:rsidRPr="2E125E95">
              <w:rPr>
                <w:b w:val="0"/>
                <w:bCs w:val="0"/>
                <w:lang w:val="en-US" w:eastAsia="en-GB"/>
              </w:rPr>
              <w:t>.,</w:t>
            </w:r>
            <w:r w:rsidRPr="2E125E95">
              <w:rPr>
                <w:b w:val="0"/>
                <w:lang w:val="en-US" w:eastAsia="en-GB"/>
              </w:rPr>
              <w:t xml:space="preserve"> COSHH</w:t>
            </w:r>
            <w:r w:rsidRPr="2E125E95">
              <w:rPr>
                <w:b w:val="0"/>
                <w:bCs w:val="0"/>
                <w:lang w:val="en-US" w:eastAsia="en-GB"/>
              </w:rPr>
              <w:t>.</w:t>
            </w:r>
          </w:p>
          <w:p w14:paraId="62E6D6B8" w14:textId="6F0A5F1F" w:rsidR="00380480" w:rsidRPr="002869F8" w:rsidRDefault="5E1477E1" w:rsidP="00380480">
            <w:pPr>
              <w:pStyle w:val="ListParagraph"/>
              <w:framePr w:hSpace="0" w:wrap="auto" w:vAnchor="margin" w:hAnchor="text" w:xAlign="left" w:yAlign="inline"/>
              <w:rPr>
                <w:b w:val="0"/>
                <w:lang w:val="en-US" w:eastAsia="en-GB"/>
              </w:rPr>
            </w:pPr>
            <w:r w:rsidRPr="2E125E95">
              <w:rPr>
                <w:b w:val="0"/>
                <w:lang w:val="en-US" w:eastAsia="en-GB"/>
              </w:rPr>
              <w:t>Support line managers with the creation</w:t>
            </w:r>
            <w:r w:rsidR="480AB9F7" w:rsidRPr="2E125E95">
              <w:rPr>
                <w:b w:val="0"/>
                <w:lang w:val="en-US" w:eastAsia="en-GB"/>
              </w:rPr>
              <w:t xml:space="preserve"> and review of specific risk assessments</w:t>
            </w:r>
            <w:r w:rsidR="2ED8162D" w:rsidRPr="2E125E95">
              <w:rPr>
                <w:b w:val="0"/>
                <w:bCs w:val="0"/>
                <w:lang w:val="en-US" w:eastAsia="en-GB"/>
              </w:rPr>
              <w:t xml:space="preserve"> e</w:t>
            </w:r>
            <w:r w:rsidR="2ED8162D" w:rsidRPr="2E125E95">
              <w:rPr>
                <w:b w:val="0"/>
                <w:lang w:val="en-US" w:eastAsia="en-GB"/>
              </w:rPr>
              <w:t>.g</w:t>
            </w:r>
            <w:r w:rsidR="2ED8162D" w:rsidRPr="2E125E95">
              <w:rPr>
                <w:b w:val="0"/>
                <w:bCs w:val="0"/>
                <w:lang w:val="en-US" w:eastAsia="en-GB"/>
              </w:rPr>
              <w:t>.,</w:t>
            </w:r>
            <w:r w:rsidR="2ED8162D" w:rsidRPr="2E125E95">
              <w:rPr>
                <w:b w:val="0"/>
                <w:lang w:val="en-US" w:eastAsia="en-GB"/>
              </w:rPr>
              <w:t xml:space="preserve"> New and Expectant Mothers</w:t>
            </w:r>
            <w:r w:rsidR="2ED8162D" w:rsidRPr="2E125E95">
              <w:rPr>
                <w:b w:val="0"/>
                <w:bCs w:val="0"/>
                <w:lang w:val="en-US" w:eastAsia="en-GB"/>
              </w:rPr>
              <w:t>, Stress etc.</w:t>
            </w:r>
            <w:r w:rsidR="2ED8162D" w:rsidRPr="2E125E95">
              <w:rPr>
                <w:b w:val="0"/>
                <w:lang w:val="en-US" w:eastAsia="en-GB"/>
              </w:rPr>
              <w:t xml:space="preserve"> and provide pertinent feedback as necessary.</w:t>
            </w:r>
          </w:p>
          <w:p w14:paraId="6549E14F" w14:textId="6E71A433" w:rsidR="005A0B9F" w:rsidRPr="002869F8" w:rsidRDefault="6FB6C4CC" w:rsidP="005A0B9F">
            <w:pPr>
              <w:pStyle w:val="ListParagraph"/>
              <w:framePr w:hSpace="0" w:wrap="auto" w:vAnchor="margin" w:hAnchor="text" w:xAlign="left" w:yAlign="inline"/>
              <w:rPr>
                <w:b w:val="0"/>
                <w:lang w:val="en-US" w:eastAsia="en-GB"/>
              </w:rPr>
            </w:pPr>
            <w:r w:rsidRPr="2E125E95">
              <w:rPr>
                <w:b w:val="0"/>
                <w:bCs w:val="0"/>
                <w:lang w:val="en-US" w:eastAsia="en-GB"/>
              </w:rPr>
              <w:t>Conduct agile DSE assessments and provide competent advice and guidance for specialist DSE equipment in order for BTP to make reasonable adjustments and safeguard the welfare of DSE users.</w:t>
            </w:r>
          </w:p>
          <w:p w14:paraId="1CEF2211" w14:textId="694D269E" w:rsidR="006D5FAB" w:rsidRPr="002869F8" w:rsidRDefault="327D3AE9" w:rsidP="006D5FAB">
            <w:pPr>
              <w:pStyle w:val="ListParagraph"/>
              <w:framePr w:hSpace="0" w:wrap="auto" w:vAnchor="margin" w:hAnchor="text" w:xAlign="left" w:yAlign="inline"/>
              <w:rPr>
                <w:b w:val="0"/>
                <w:lang w:val="en-US" w:eastAsia="en-GB"/>
              </w:rPr>
            </w:pPr>
            <w:r w:rsidRPr="2E125E95">
              <w:rPr>
                <w:b w:val="0"/>
                <w:lang w:val="en-US" w:eastAsia="en-GB"/>
              </w:rPr>
              <w:t>Support</w:t>
            </w:r>
            <w:r w:rsidR="59DC2F73" w:rsidRPr="2E125E95">
              <w:rPr>
                <w:b w:val="0"/>
                <w:lang w:val="en-US" w:eastAsia="en-GB"/>
              </w:rPr>
              <w:t xml:space="preserve"> </w:t>
            </w:r>
            <w:r w:rsidR="59DC2F73" w:rsidRPr="2E125E95">
              <w:rPr>
                <w:b w:val="0"/>
                <w:bCs w:val="0"/>
                <w:lang w:val="en-US" w:eastAsia="en-GB"/>
              </w:rPr>
              <w:t>Occupational Health and</w:t>
            </w:r>
            <w:r w:rsidR="0F4286D7" w:rsidRPr="2E125E95">
              <w:rPr>
                <w:b w:val="0"/>
                <w:lang w:val="en-US" w:eastAsia="en-GB"/>
              </w:rPr>
              <w:t xml:space="preserve"> Line Managers with personalised risk assess</w:t>
            </w:r>
            <w:r w:rsidR="09BF1AC0" w:rsidRPr="2E125E95">
              <w:rPr>
                <w:b w:val="0"/>
                <w:lang w:val="en-US" w:eastAsia="en-GB"/>
              </w:rPr>
              <w:t xml:space="preserve">ments relating to health-related issues </w:t>
            </w:r>
            <w:r w:rsidR="09BF1AC0" w:rsidRPr="2E125E95">
              <w:rPr>
                <w:b w:val="0"/>
                <w:bCs w:val="0"/>
                <w:lang w:val="en-US" w:eastAsia="en-GB"/>
              </w:rPr>
              <w:t>e.g.,</w:t>
            </w:r>
            <w:r w:rsidR="09BF1AC0" w:rsidRPr="2E125E95">
              <w:rPr>
                <w:b w:val="0"/>
                <w:lang w:val="en-US" w:eastAsia="en-GB"/>
              </w:rPr>
              <w:t xml:space="preserve"> stress, hearing, vision etc. </w:t>
            </w:r>
            <w:r w:rsidR="09BF1AC0" w:rsidRPr="2E125E95">
              <w:rPr>
                <w:b w:val="0"/>
                <w:bCs w:val="0"/>
                <w:lang w:val="en-US" w:eastAsia="en-GB"/>
              </w:rPr>
              <w:t>Ensuring all hazards are identified and appropriate control measures for the individual are implemented.</w:t>
            </w:r>
          </w:p>
          <w:p w14:paraId="76F28180" w14:textId="14CB45A4" w:rsidR="6FB6C4CC" w:rsidRDefault="6FB6C4CC" w:rsidP="00E4235B">
            <w:pPr>
              <w:pStyle w:val="ListParagraph"/>
              <w:framePr w:hSpace="0" w:wrap="auto" w:vAnchor="margin" w:hAnchor="text" w:xAlign="left" w:yAlign="inline"/>
              <w:numPr>
                <w:ilvl w:val="0"/>
                <w:numId w:val="0"/>
              </w:numPr>
              <w:ind w:left="600"/>
              <w:rPr>
                <w:lang w:val="en-US" w:eastAsia="en-GB"/>
              </w:rPr>
            </w:pPr>
          </w:p>
          <w:p w14:paraId="3EE57970" w14:textId="2CFD01EA" w:rsidR="008C54B7" w:rsidRPr="00CA0218" w:rsidRDefault="00DD0AAC" w:rsidP="00821726">
            <w:pPr>
              <w:pStyle w:val="ListParagraph"/>
              <w:framePr w:hSpace="0" w:wrap="auto" w:vAnchor="margin" w:hAnchor="text" w:xAlign="left" w:yAlign="inline"/>
              <w:numPr>
                <w:ilvl w:val="0"/>
                <w:numId w:val="3"/>
              </w:numPr>
              <w:rPr>
                <w:b w:val="0"/>
                <w:lang w:val="en-US" w:eastAsia="en-GB"/>
              </w:rPr>
            </w:pPr>
            <w:r w:rsidRPr="00CA0218">
              <w:rPr>
                <w:lang w:val="en-US" w:eastAsia="en-GB"/>
              </w:rPr>
              <w:t>Learning</w:t>
            </w:r>
            <w:r w:rsidR="46D007D7" w:rsidRPr="00CA0218">
              <w:rPr>
                <w:lang w:val="en-US" w:eastAsia="en-GB"/>
              </w:rPr>
              <w:t xml:space="preserve"> </w:t>
            </w:r>
            <w:r w:rsidR="2E72F6B4" w:rsidRPr="00CA0218">
              <w:rPr>
                <w:lang w:val="en-US" w:eastAsia="en-GB"/>
              </w:rPr>
              <w:t>&amp; Development</w:t>
            </w:r>
          </w:p>
          <w:p w14:paraId="3A8BE91F" w14:textId="0292B57A" w:rsidR="00374714" w:rsidRPr="00A42CB7" w:rsidRDefault="19FE18BF" w:rsidP="00994D83">
            <w:pPr>
              <w:pStyle w:val="ListParagraph"/>
              <w:framePr w:hSpace="0" w:wrap="auto" w:vAnchor="margin" w:hAnchor="text" w:xAlign="left" w:yAlign="inline"/>
              <w:rPr>
                <w:b w:val="0"/>
                <w:lang w:val="en-US" w:eastAsia="en-GB"/>
              </w:rPr>
            </w:pPr>
            <w:r w:rsidRPr="00A42CB7">
              <w:rPr>
                <w:b w:val="0"/>
                <w:lang w:val="en-US" w:eastAsia="en-GB"/>
              </w:rPr>
              <w:t xml:space="preserve">Deliver and facilitate training for police </w:t>
            </w:r>
            <w:r w:rsidR="3D0B37D7" w:rsidRPr="00A42CB7">
              <w:rPr>
                <w:b w:val="0"/>
                <w:lang w:val="en-US" w:eastAsia="en-GB"/>
              </w:rPr>
              <w:t xml:space="preserve">officers and staff </w:t>
            </w:r>
            <w:r w:rsidR="25E93E76" w:rsidRPr="00A42CB7">
              <w:rPr>
                <w:b w:val="0"/>
                <w:lang w:val="en-US" w:eastAsia="en-GB"/>
              </w:rPr>
              <w:t xml:space="preserve">on health, safety, and fire </w:t>
            </w:r>
            <w:r w:rsidR="72718F3A" w:rsidRPr="00A42CB7">
              <w:rPr>
                <w:b w:val="0"/>
                <w:lang w:val="en-US" w:eastAsia="en-GB"/>
              </w:rPr>
              <w:t>matters.</w:t>
            </w:r>
          </w:p>
          <w:p w14:paraId="756E943C" w14:textId="3792A2D9" w:rsidR="0032565C" w:rsidRPr="00A42CB7" w:rsidRDefault="0032565C" w:rsidP="00994D83">
            <w:pPr>
              <w:pStyle w:val="ListParagraph"/>
              <w:framePr w:hSpace="0" w:wrap="auto" w:vAnchor="margin" w:hAnchor="text" w:xAlign="left" w:yAlign="inline"/>
              <w:rPr>
                <w:b w:val="0"/>
                <w:lang w:val="en-US" w:eastAsia="en-GB"/>
              </w:rPr>
            </w:pPr>
            <w:r w:rsidRPr="6B6BCE70">
              <w:rPr>
                <w:b w:val="0"/>
                <w:lang w:val="en-US" w:eastAsia="en-GB"/>
              </w:rPr>
              <w:t xml:space="preserve">Develop </w:t>
            </w:r>
            <w:r w:rsidR="00A76BA3" w:rsidRPr="6B6BCE70">
              <w:rPr>
                <w:b w:val="0"/>
                <w:lang w:val="en-US" w:eastAsia="en-GB"/>
              </w:rPr>
              <w:t>new and review existing health and safety training packages to ensure they remain aligned to industry best practice</w:t>
            </w:r>
            <w:r w:rsidR="00A76BA3" w:rsidRPr="6B6BCE70">
              <w:rPr>
                <w:b w:val="0"/>
                <w:bCs w:val="0"/>
                <w:lang w:val="en-US" w:eastAsia="en-GB"/>
              </w:rPr>
              <w:t xml:space="preserve"> and any legislative updates</w:t>
            </w:r>
            <w:r w:rsidR="00A76BA3" w:rsidRPr="6B6BCE70">
              <w:rPr>
                <w:b w:val="0"/>
                <w:lang w:val="en-US" w:eastAsia="en-GB"/>
              </w:rPr>
              <w:t>.</w:t>
            </w:r>
          </w:p>
          <w:p w14:paraId="6C2661BC" w14:textId="4C6983D7" w:rsidR="72718F3A" w:rsidRPr="00A42CB7" w:rsidRDefault="72718F3A" w:rsidP="00994D83">
            <w:pPr>
              <w:pStyle w:val="ListParagraph"/>
              <w:framePr w:hSpace="0" w:wrap="auto" w:vAnchor="margin" w:hAnchor="text" w:xAlign="left" w:yAlign="inline"/>
              <w:rPr>
                <w:b w:val="0"/>
                <w:lang w:val="en-US" w:eastAsia="en-GB"/>
              </w:rPr>
            </w:pPr>
            <w:r w:rsidRPr="6B6BCE70">
              <w:rPr>
                <w:b w:val="0"/>
                <w:lang w:val="en-US" w:eastAsia="en-GB"/>
              </w:rPr>
              <w:t>Manage communications concerning mandatory H&amp;S training for line managers and employees</w:t>
            </w:r>
            <w:r w:rsidRPr="6B6BCE70">
              <w:rPr>
                <w:b w:val="0"/>
                <w:bCs w:val="0"/>
                <w:lang w:val="en-US" w:eastAsia="en-GB"/>
              </w:rPr>
              <w:t>, liaising with</w:t>
            </w:r>
            <w:r w:rsidRPr="6B6BCE70">
              <w:rPr>
                <w:b w:val="0"/>
                <w:lang w:val="en-US" w:eastAsia="en-GB"/>
              </w:rPr>
              <w:t xml:space="preserve"> sub-divisional and divisional commanders </w:t>
            </w:r>
            <w:r w:rsidRPr="6B6BCE70">
              <w:rPr>
                <w:b w:val="0"/>
                <w:bCs w:val="0"/>
                <w:lang w:val="en-US" w:eastAsia="en-GB"/>
              </w:rPr>
              <w:t>to ensure their divisions are compliant with internal</w:t>
            </w:r>
            <w:r w:rsidRPr="6B6BCE70">
              <w:rPr>
                <w:b w:val="0"/>
                <w:lang w:val="en-US" w:eastAsia="en-GB"/>
              </w:rPr>
              <w:t xml:space="preserve"> training </w:t>
            </w:r>
            <w:r w:rsidRPr="6B6BCE70">
              <w:rPr>
                <w:b w:val="0"/>
                <w:bCs w:val="0"/>
                <w:lang w:val="en-US" w:eastAsia="en-GB"/>
              </w:rPr>
              <w:t>requirements</w:t>
            </w:r>
            <w:r w:rsidRPr="6B6BCE70">
              <w:rPr>
                <w:b w:val="0"/>
                <w:lang w:val="en-US" w:eastAsia="en-GB"/>
              </w:rPr>
              <w:t>.</w:t>
            </w:r>
          </w:p>
          <w:p w14:paraId="7E001331" w14:textId="70D6343A" w:rsidR="6B6BCE70" w:rsidRDefault="6B6BCE70" w:rsidP="6B6BCE70">
            <w:pPr>
              <w:ind w:left="595"/>
              <w:rPr>
                <w:rFonts w:ascii="Calibri" w:eastAsia="Calibri" w:hAnsi="Calibri" w:cs="Calibri"/>
                <w:b w:val="0"/>
                <w:bCs w:val="0"/>
                <w:lang w:val="en-US" w:eastAsia="en-GB"/>
              </w:rPr>
            </w:pPr>
          </w:p>
          <w:p w14:paraId="5F19A95A" w14:textId="6224D3BD" w:rsidR="00800F78" w:rsidRPr="00CA0218" w:rsidRDefault="2E72F6B4" w:rsidP="00800F78">
            <w:pPr>
              <w:pStyle w:val="ListParagraph"/>
              <w:framePr w:hSpace="0" w:wrap="auto" w:vAnchor="margin" w:hAnchor="text" w:xAlign="left" w:yAlign="inline"/>
              <w:numPr>
                <w:ilvl w:val="0"/>
                <w:numId w:val="3"/>
              </w:numPr>
              <w:rPr>
                <w:b w:val="0"/>
                <w:lang w:val="en-US" w:eastAsia="en-GB"/>
              </w:rPr>
            </w:pPr>
            <w:r w:rsidRPr="00CA0218">
              <w:rPr>
                <w:lang w:val="en-US" w:eastAsia="en-GB"/>
              </w:rPr>
              <w:t>H&amp;S Culture</w:t>
            </w:r>
          </w:p>
          <w:p w14:paraId="384F1619" w14:textId="0CA3653D" w:rsidR="00800F78" w:rsidRPr="0008317F" w:rsidRDefault="00E16F73" w:rsidP="0008317F">
            <w:pPr>
              <w:pStyle w:val="ListParagraph"/>
              <w:framePr w:hSpace="0" w:wrap="auto" w:vAnchor="margin" w:hAnchor="text" w:xAlign="left" w:yAlign="inline"/>
              <w:rPr>
                <w:b w:val="0"/>
                <w:bCs w:val="0"/>
              </w:rPr>
            </w:pPr>
            <w:r>
              <w:rPr>
                <w:b w:val="0"/>
                <w:bCs w:val="0"/>
              </w:rPr>
              <w:t>Embody a</w:t>
            </w:r>
            <w:r w:rsidR="006F7A9C">
              <w:rPr>
                <w:b w:val="0"/>
                <w:bCs w:val="0"/>
              </w:rPr>
              <w:t xml:space="preserve">n attitude of continual improvement ensuring BTP improve upon its wellbeing, health and safety </w:t>
            </w:r>
            <w:r w:rsidR="00CA1287">
              <w:rPr>
                <w:b w:val="0"/>
                <w:bCs w:val="0"/>
              </w:rPr>
              <w:t>strategy and champion this across the force</w:t>
            </w:r>
            <w:r w:rsidR="00C867B6">
              <w:rPr>
                <w:b w:val="0"/>
                <w:bCs w:val="0"/>
              </w:rPr>
              <w:t xml:space="preserve"> by engaging with all ranks and grades.</w:t>
            </w:r>
          </w:p>
          <w:p w14:paraId="0568FEF3" w14:textId="4E61323C" w:rsidR="00FB184A" w:rsidRPr="00E4235B" w:rsidRDefault="00097975" w:rsidP="00E4235B">
            <w:pPr>
              <w:pStyle w:val="ListParagraph"/>
              <w:framePr w:hSpace="0" w:wrap="auto" w:vAnchor="margin" w:hAnchor="text" w:xAlign="left" w:yAlign="inline"/>
              <w:rPr>
                <w:b w:val="0"/>
                <w:bCs w:val="0"/>
              </w:rPr>
            </w:pPr>
            <w:r>
              <w:rPr>
                <w:b w:val="0"/>
                <w:bCs w:val="0"/>
              </w:rPr>
              <w:t>Identify</w:t>
            </w:r>
            <w:r w:rsidR="6955FB98" w:rsidRPr="00E4235B">
              <w:rPr>
                <w:b w:val="0"/>
                <w:bCs w:val="0"/>
              </w:rPr>
              <w:t xml:space="preserve"> operational </w:t>
            </w:r>
            <w:r>
              <w:rPr>
                <w:b w:val="0"/>
                <w:bCs w:val="0"/>
              </w:rPr>
              <w:t>best practice</w:t>
            </w:r>
            <w:r w:rsidR="6955FB98" w:rsidRPr="00E4235B">
              <w:rPr>
                <w:b w:val="0"/>
                <w:bCs w:val="0"/>
              </w:rPr>
              <w:t xml:space="preserve"> and </w:t>
            </w:r>
            <w:r w:rsidR="005401DF">
              <w:rPr>
                <w:b w:val="0"/>
                <w:bCs w:val="0"/>
              </w:rPr>
              <w:t xml:space="preserve">areas of improvement </w:t>
            </w:r>
            <w:r w:rsidR="6955FB98" w:rsidRPr="00E4235B">
              <w:rPr>
                <w:b w:val="0"/>
                <w:bCs w:val="0"/>
              </w:rPr>
              <w:t xml:space="preserve">and </w:t>
            </w:r>
            <w:r>
              <w:rPr>
                <w:b w:val="0"/>
                <w:bCs w:val="0"/>
              </w:rPr>
              <w:t>ensure th</w:t>
            </w:r>
            <w:r w:rsidR="005401DF">
              <w:rPr>
                <w:b w:val="0"/>
                <w:bCs w:val="0"/>
              </w:rPr>
              <w:t>ese are</w:t>
            </w:r>
            <w:r>
              <w:rPr>
                <w:b w:val="0"/>
                <w:bCs w:val="0"/>
              </w:rPr>
              <w:t xml:space="preserve"> shared across sub-divisions and divisions to facilitate </w:t>
            </w:r>
            <w:r w:rsidR="00A83DDA">
              <w:rPr>
                <w:b w:val="0"/>
                <w:bCs w:val="0"/>
              </w:rPr>
              <w:t>force wide health and safety improvement.</w:t>
            </w:r>
          </w:p>
          <w:p w14:paraId="2F28E815" w14:textId="46223334" w:rsidR="00F25DCD" w:rsidRPr="00E4235B" w:rsidRDefault="00D83615" w:rsidP="00E4235B">
            <w:pPr>
              <w:pStyle w:val="ListParagraph"/>
              <w:framePr w:hSpace="0" w:wrap="auto" w:vAnchor="margin" w:hAnchor="text" w:xAlign="left" w:yAlign="inline"/>
              <w:rPr>
                <w:b w:val="0"/>
                <w:bCs w:val="0"/>
              </w:rPr>
            </w:pPr>
            <w:r>
              <w:rPr>
                <w:b w:val="0"/>
                <w:bCs w:val="0"/>
              </w:rPr>
              <w:t>Coach and support</w:t>
            </w:r>
            <w:r w:rsidR="6FB6C4CC" w:rsidRPr="00E4235B">
              <w:rPr>
                <w:b w:val="0"/>
                <w:bCs w:val="0"/>
              </w:rPr>
              <w:t xml:space="preserve"> </w:t>
            </w:r>
            <w:r w:rsidR="004A13C9">
              <w:rPr>
                <w:b w:val="0"/>
                <w:bCs w:val="0"/>
              </w:rPr>
              <w:t>l</w:t>
            </w:r>
            <w:r w:rsidR="2BBFB42A" w:rsidRPr="00E4235B">
              <w:rPr>
                <w:b w:val="0"/>
                <w:bCs w:val="0"/>
              </w:rPr>
              <w:t xml:space="preserve">ine managers </w:t>
            </w:r>
            <w:r w:rsidR="004A13C9">
              <w:rPr>
                <w:b w:val="0"/>
                <w:bCs w:val="0"/>
              </w:rPr>
              <w:t xml:space="preserve">in order to challenge and promote </w:t>
            </w:r>
            <w:r w:rsidR="00F933A9">
              <w:rPr>
                <w:b w:val="0"/>
                <w:bCs w:val="0"/>
              </w:rPr>
              <w:t xml:space="preserve">health and safety cultural </w:t>
            </w:r>
            <w:r w:rsidR="00F933A9">
              <w:rPr>
                <w:b w:val="0"/>
                <w:bCs w:val="0"/>
              </w:rPr>
              <w:lastRenderedPageBreak/>
              <w:t>performance.</w:t>
            </w:r>
          </w:p>
          <w:p w14:paraId="47398F24" w14:textId="72A4F6AB" w:rsidR="4DAD0FE7" w:rsidRDefault="4DAD0FE7" w:rsidP="6663E93D">
            <w:pPr>
              <w:rPr>
                <w:lang w:val="en-US" w:eastAsia="en-GB"/>
              </w:rPr>
            </w:pPr>
          </w:p>
          <w:p w14:paraId="4BA8A1FE" w14:textId="6AAD8687" w:rsidR="00CB1A2B" w:rsidRPr="00CB1A2B" w:rsidRDefault="00821726" w:rsidP="00CB1A2B">
            <w:pPr>
              <w:pStyle w:val="ListParagraph"/>
              <w:framePr w:hSpace="0" w:wrap="auto" w:vAnchor="margin" w:hAnchor="text" w:xAlign="left" w:yAlign="inline"/>
              <w:numPr>
                <w:ilvl w:val="0"/>
                <w:numId w:val="3"/>
              </w:numPr>
              <w:rPr>
                <w:b w:val="0"/>
                <w:bCs w:val="0"/>
                <w:lang w:val="en-US" w:eastAsia="en-GB"/>
              </w:rPr>
            </w:pPr>
            <w:r w:rsidRPr="00CA0218">
              <w:rPr>
                <w:lang w:val="en-US" w:eastAsia="en-GB"/>
              </w:rPr>
              <w:t>Fire Safety</w:t>
            </w:r>
          </w:p>
          <w:p w14:paraId="75E6B290" w14:textId="146846DD" w:rsidR="00821726" w:rsidRPr="00A42CB7" w:rsidRDefault="00821726" w:rsidP="00994D83">
            <w:pPr>
              <w:pStyle w:val="ListParagraph"/>
              <w:framePr w:hSpace="0" w:wrap="auto" w:vAnchor="margin" w:hAnchor="text" w:xAlign="left" w:yAlign="inline"/>
              <w:rPr>
                <w:b w:val="0"/>
              </w:rPr>
            </w:pPr>
            <w:r w:rsidRPr="00A42CB7">
              <w:rPr>
                <w:b w:val="0"/>
              </w:rPr>
              <w:t>Responsible for undertaking fire risk assessments across the estate, including custody suites, and ensuring these are meeting the requirements of PAS79.</w:t>
            </w:r>
          </w:p>
          <w:p w14:paraId="37994E14" w14:textId="2458FCB9" w:rsidR="002933E5" w:rsidRPr="002933E5" w:rsidRDefault="002933E5" w:rsidP="002933E5">
            <w:pPr>
              <w:pStyle w:val="ListParagraph"/>
              <w:framePr w:hSpace="0" w:wrap="auto" w:vAnchor="margin" w:hAnchor="text" w:xAlign="left" w:yAlign="inline"/>
              <w:rPr>
                <w:b w:val="0"/>
              </w:rPr>
            </w:pPr>
            <w:r>
              <w:rPr>
                <w:b w:val="0"/>
              </w:rPr>
              <w:t>W</w:t>
            </w:r>
            <w:r w:rsidRPr="00A42CB7">
              <w:rPr>
                <w:b w:val="0"/>
              </w:rPr>
              <w:t>ork collaboratively with estates to ensure renovations and new premises meet all current legislative requirements and, where possible, best practice.</w:t>
            </w:r>
          </w:p>
          <w:p w14:paraId="7F26C402" w14:textId="08B72A84" w:rsidR="00C97128" w:rsidRPr="00C97128" w:rsidRDefault="00D74937" w:rsidP="00994D83">
            <w:pPr>
              <w:pStyle w:val="ListParagraph"/>
              <w:framePr w:hSpace="0" w:wrap="auto" w:vAnchor="margin" w:hAnchor="text" w:xAlign="left" w:yAlign="inline"/>
              <w:rPr>
                <w:b w:val="0"/>
              </w:rPr>
            </w:pPr>
            <w:r>
              <w:rPr>
                <w:b w:val="0"/>
              </w:rPr>
              <w:t>Responsible for p</w:t>
            </w:r>
            <w:r w:rsidR="000C00FA" w:rsidRPr="00A42CB7">
              <w:rPr>
                <w:b w:val="0"/>
              </w:rPr>
              <w:t>rovid</w:t>
            </w:r>
            <w:r>
              <w:rPr>
                <w:b w:val="0"/>
              </w:rPr>
              <w:t>ing</w:t>
            </w:r>
            <w:r w:rsidR="000C00FA" w:rsidRPr="00A42CB7">
              <w:rPr>
                <w:b w:val="0"/>
              </w:rPr>
              <w:t xml:space="preserve"> life safety fire advice to the organisation</w:t>
            </w:r>
            <w:r w:rsidR="00EA12A9" w:rsidRPr="00A42CB7">
              <w:rPr>
                <w:b w:val="0"/>
              </w:rPr>
              <w:t xml:space="preserve"> including line managers of all ranks and grades</w:t>
            </w:r>
            <w:r w:rsidR="000E4F69">
              <w:rPr>
                <w:b w:val="0"/>
              </w:rPr>
              <w:t xml:space="preserve"> and ensure compliance with fire safety legislation. </w:t>
            </w:r>
          </w:p>
          <w:p w14:paraId="346C1573" w14:textId="5B0EF25F" w:rsidR="004E45BF" w:rsidRPr="00A42CB7" w:rsidRDefault="0071019A" w:rsidP="00BF59B4">
            <w:pPr>
              <w:pStyle w:val="ListParagraph"/>
              <w:framePr w:hSpace="0" w:wrap="auto" w:vAnchor="margin" w:hAnchor="text" w:xAlign="left" w:yAlign="inline"/>
              <w:rPr>
                <w:b w:val="0"/>
              </w:rPr>
            </w:pPr>
            <w:r>
              <w:rPr>
                <w:b w:val="0"/>
              </w:rPr>
              <w:t>Communicate</w:t>
            </w:r>
            <w:r w:rsidR="004F1BAE" w:rsidRPr="00A42CB7">
              <w:rPr>
                <w:b w:val="0"/>
              </w:rPr>
              <w:t xml:space="preserve"> with Estates and </w:t>
            </w:r>
            <w:r w:rsidR="00A61139" w:rsidRPr="00A42CB7">
              <w:rPr>
                <w:b w:val="0"/>
              </w:rPr>
              <w:t xml:space="preserve">TFM </w:t>
            </w:r>
            <w:r w:rsidR="002A4CB4" w:rsidRPr="00A42CB7">
              <w:rPr>
                <w:b w:val="0"/>
              </w:rPr>
              <w:t xml:space="preserve">Intelligent Client </w:t>
            </w:r>
            <w:r w:rsidR="00654F45" w:rsidRPr="00A42CB7">
              <w:rPr>
                <w:b w:val="0"/>
              </w:rPr>
              <w:t xml:space="preserve">to ensure </w:t>
            </w:r>
            <w:r w:rsidR="00C25DA3" w:rsidRPr="00A42CB7">
              <w:rPr>
                <w:b w:val="0"/>
              </w:rPr>
              <w:t>heal</w:t>
            </w:r>
            <w:r w:rsidR="00AE6899" w:rsidRPr="00A42CB7">
              <w:rPr>
                <w:b w:val="0"/>
              </w:rPr>
              <w:t>th</w:t>
            </w:r>
            <w:r w:rsidR="00D63DB6" w:rsidRPr="00A42CB7">
              <w:rPr>
                <w:b w:val="0"/>
              </w:rPr>
              <w:t xml:space="preserve">, safety and fire matters are prioritised </w:t>
            </w:r>
            <w:r w:rsidR="004229E7" w:rsidRPr="00A42CB7">
              <w:rPr>
                <w:b w:val="0"/>
              </w:rPr>
              <w:t xml:space="preserve">and </w:t>
            </w:r>
            <w:r w:rsidR="00FB6C15" w:rsidRPr="00A42CB7">
              <w:rPr>
                <w:b w:val="0"/>
              </w:rPr>
              <w:t>positively solved.</w:t>
            </w:r>
          </w:p>
          <w:p w14:paraId="13B9F251" w14:textId="21CB156C" w:rsidR="0073234B" w:rsidRPr="00A42CB7" w:rsidRDefault="004D644A" w:rsidP="00994D83">
            <w:pPr>
              <w:pStyle w:val="ListParagraph"/>
              <w:framePr w:hSpace="0" w:wrap="auto" w:vAnchor="margin" w:hAnchor="text" w:xAlign="left" w:yAlign="inline"/>
              <w:rPr>
                <w:b w:val="0"/>
              </w:rPr>
            </w:pPr>
            <w:r>
              <w:rPr>
                <w:b w:val="0"/>
              </w:rPr>
              <w:t>Work closely with internal and external stakeholders to u</w:t>
            </w:r>
            <w:r w:rsidR="0073234B" w:rsidRPr="00A42CB7">
              <w:rPr>
                <w:b w:val="0"/>
              </w:rPr>
              <w:t xml:space="preserve">ndertake </w:t>
            </w:r>
            <w:r w:rsidR="000C00FA" w:rsidRPr="00A42CB7">
              <w:rPr>
                <w:b w:val="0"/>
              </w:rPr>
              <w:t xml:space="preserve">root cause </w:t>
            </w:r>
            <w:r w:rsidR="0073234B" w:rsidRPr="00A42CB7">
              <w:rPr>
                <w:b w:val="0"/>
              </w:rPr>
              <w:t>investigations into fire</w:t>
            </w:r>
            <w:r w:rsidR="006F2BB9" w:rsidRPr="00A42CB7">
              <w:rPr>
                <w:b w:val="0"/>
              </w:rPr>
              <w:t xml:space="preserve"> related incidents. Ensuri</w:t>
            </w:r>
            <w:r w:rsidR="000C00FA" w:rsidRPr="00A42CB7">
              <w:rPr>
                <w:b w:val="0"/>
              </w:rPr>
              <w:t>ng the root cause is identified and actions are put in place to prevent fire.</w:t>
            </w:r>
          </w:p>
          <w:p w14:paraId="7960C868" w14:textId="77777777" w:rsidR="00A42CB7" w:rsidRPr="00A42CB7" w:rsidRDefault="00A42CB7" w:rsidP="00A42CB7">
            <w:pPr>
              <w:pStyle w:val="ListParagraph"/>
              <w:framePr w:hSpace="0" w:wrap="auto" w:vAnchor="margin" w:hAnchor="text" w:xAlign="left" w:yAlign="inline"/>
              <w:numPr>
                <w:ilvl w:val="0"/>
                <w:numId w:val="0"/>
              </w:numPr>
              <w:ind w:left="600"/>
              <w:rPr>
                <w:b w:val="0"/>
                <w:bCs w:val="0"/>
              </w:rPr>
            </w:pPr>
          </w:p>
          <w:p w14:paraId="46081784" w14:textId="63FD2832" w:rsidR="000B31CB" w:rsidRPr="00CA0218" w:rsidRDefault="000B31CB" w:rsidP="000B31CB">
            <w:pPr>
              <w:pStyle w:val="ListParagraph"/>
              <w:framePr w:hSpace="0" w:wrap="auto" w:vAnchor="margin" w:hAnchor="text" w:xAlign="left" w:yAlign="inline"/>
              <w:numPr>
                <w:ilvl w:val="0"/>
                <w:numId w:val="3"/>
              </w:numPr>
              <w:spacing w:line="240" w:lineRule="auto"/>
              <w:rPr>
                <w:b w:val="0"/>
              </w:rPr>
            </w:pPr>
            <w:r w:rsidRPr="00CA0218">
              <w:t xml:space="preserve">Accident and Incident Investigation </w:t>
            </w:r>
          </w:p>
          <w:p w14:paraId="4751D8B0" w14:textId="608421D5" w:rsidR="000B31CB" w:rsidRPr="00A42CB7" w:rsidRDefault="002C0FB2" w:rsidP="000B31CB">
            <w:pPr>
              <w:pStyle w:val="ListParagraph"/>
              <w:framePr w:hSpace="0" w:wrap="auto" w:vAnchor="margin" w:hAnchor="text" w:xAlign="left" w:yAlign="inline"/>
              <w:rPr>
                <w:b w:val="0"/>
              </w:rPr>
            </w:pPr>
            <w:r>
              <w:rPr>
                <w:b w:val="0"/>
              </w:rPr>
              <w:t>Triage all</w:t>
            </w:r>
            <w:r w:rsidR="327D3AE9" w:rsidRPr="00A42CB7">
              <w:rPr>
                <w:b w:val="0"/>
              </w:rPr>
              <w:t xml:space="preserve"> incidents and close calls </w:t>
            </w:r>
            <w:r w:rsidR="008D2A07">
              <w:rPr>
                <w:b w:val="0"/>
              </w:rPr>
              <w:t>reported</w:t>
            </w:r>
            <w:r w:rsidR="327D3AE9" w:rsidRPr="00A42CB7">
              <w:rPr>
                <w:b w:val="0"/>
              </w:rPr>
              <w:t xml:space="preserve"> on the </w:t>
            </w:r>
            <w:r w:rsidR="00FA6573">
              <w:rPr>
                <w:b w:val="0"/>
              </w:rPr>
              <w:t>Safety</w:t>
            </w:r>
            <w:r w:rsidR="327D3AE9" w:rsidRPr="00A42CB7">
              <w:rPr>
                <w:b w:val="0"/>
              </w:rPr>
              <w:t xml:space="preserve"> Management System (</w:t>
            </w:r>
            <w:r w:rsidR="00FA6573">
              <w:rPr>
                <w:b w:val="0"/>
              </w:rPr>
              <w:t>S</w:t>
            </w:r>
            <w:r w:rsidR="327D3AE9" w:rsidRPr="00A42CB7">
              <w:rPr>
                <w:b w:val="0"/>
              </w:rPr>
              <w:t>MS) daily</w:t>
            </w:r>
            <w:r>
              <w:rPr>
                <w:b w:val="0"/>
              </w:rPr>
              <w:t xml:space="preserve"> and </w:t>
            </w:r>
            <w:r w:rsidRPr="002C0FB2">
              <w:rPr>
                <w:b w:val="0"/>
              </w:rPr>
              <w:t>s</w:t>
            </w:r>
            <w:r w:rsidR="000B31CB" w:rsidRPr="002C0FB2">
              <w:rPr>
                <w:b w:val="0"/>
              </w:rPr>
              <w:t>upport</w:t>
            </w:r>
            <w:r w:rsidR="000B31CB" w:rsidRPr="00A42CB7">
              <w:rPr>
                <w:b w:val="0"/>
              </w:rPr>
              <w:t xml:space="preserve"> line managers to </w:t>
            </w:r>
            <w:r w:rsidR="00F47F44" w:rsidRPr="00A42CB7">
              <w:rPr>
                <w:b w:val="0"/>
              </w:rPr>
              <w:t xml:space="preserve">undertake initial accident investigation reviews and ensure </w:t>
            </w:r>
            <w:r w:rsidR="00800F78" w:rsidRPr="00A42CB7">
              <w:rPr>
                <w:b w:val="0"/>
              </w:rPr>
              <w:t>legislative compliance.</w:t>
            </w:r>
          </w:p>
          <w:p w14:paraId="57670FE9" w14:textId="7653EEEB" w:rsidR="00D81A68" w:rsidRPr="003B40E7" w:rsidRDefault="00800F78" w:rsidP="00D81A68">
            <w:pPr>
              <w:pStyle w:val="ListParagraph"/>
              <w:framePr w:hSpace="0" w:wrap="auto" w:vAnchor="margin" w:hAnchor="text" w:xAlign="left" w:yAlign="inline"/>
              <w:rPr>
                <w:b w:val="0"/>
              </w:rPr>
            </w:pPr>
            <w:r w:rsidRPr="00A42CB7">
              <w:rPr>
                <w:b w:val="0"/>
              </w:rPr>
              <w:t xml:space="preserve">Undertake </w:t>
            </w:r>
            <w:r w:rsidR="00E20B64">
              <w:rPr>
                <w:b w:val="0"/>
              </w:rPr>
              <w:t>incident</w:t>
            </w:r>
            <w:r w:rsidR="005A0B9F" w:rsidRPr="00A42CB7">
              <w:rPr>
                <w:b w:val="0"/>
              </w:rPr>
              <w:t xml:space="preserve"> investigations </w:t>
            </w:r>
            <w:r w:rsidR="00F33964">
              <w:rPr>
                <w:b w:val="0"/>
              </w:rPr>
              <w:t>for significant incident</w:t>
            </w:r>
            <w:r w:rsidR="00766EB3">
              <w:rPr>
                <w:b w:val="0"/>
              </w:rPr>
              <w:t>s and generate</w:t>
            </w:r>
            <w:r w:rsidR="005A0B9F" w:rsidRPr="00A42CB7">
              <w:rPr>
                <w:b w:val="0"/>
              </w:rPr>
              <w:t xml:space="preserve"> robust </w:t>
            </w:r>
            <w:r w:rsidR="00380480" w:rsidRPr="00A42CB7">
              <w:rPr>
                <w:b w:val="0"/>
              </w:rPr>
              <w:t>conclusions and recommendations a</w:t>
            </w:r>
            <w:r w:rsidR="005A0B9F" w:rsidRPr="00A42CB7">
              <w:rPr>
                <w:b w:val="0"/>
              </w:rPr>
              <w:t>nd ensure that these are presented</w:t>
            </w:r>
            <w:r w:rsidR="00380480" w:rsidRPr="00A42CB7">
              <w:rPr>
                <w:b w:val="0"/>
              </w:rPr>
              <w:t xml:space="preserve"> to the organisation to </w:t>
            </w:r>
            <w:r w:rsidR="00F03D6D" w:rsidRPr="00A42CB7">
              <w:rPr>
                <w:b w:val="0"/>
              </w:rPr>
              <w:t>facilitate a lessons</w:t>
            </w:r>
            <w:r w:rsidR="00D506B2">
              <w:rPr>
                <w:b w:val="0"/>
              </w:rPr>
              <w:t>’</w:t>
            </w:r>
            <w:r w:rsidR="00F03D6D" w:rsidRPr="00A42CB7">
              <w:rPr>
                <w:b w:val="0"/>
              </w:rPr>
              <w:t xml:space="preserve"> learnt approach to safety improvements.</w:t>
            </w:r>
          </w:p>
          <w:p w14:paraId="74DFBBEF" w14:textId="77777777" w:rsidR="003B40E7" w:rsidRDefault="003B40E7" w:rsidP="003B40E7">
            <w:pPr>
              <w:rPr>
                <w:b w:val="0"/>
                <w:bCs w:val="0"/>
              </w:rPr>
            </w:pPr>
          </w:p>
          <w:p w14:paraId="1D77BF8C" w14:textId="434EAA69" w:rsidR="008D35AA" w:rsidRPr="0020384A" w:rsidRDefault="00B21B89" w:rsidP="008D35AA">
            <w:pPr>
              <w:pStyle w:val="ListParagraph"/>
              <w:framePr w:hSpace="0" w:wrap="auto" w:vAnchor="margin" w:hAnchor="text" w:xAlign="left" w:yAlign="inline"/>
              <w:numPr>
                <w:ilvl w:val="0"/>
                <w:numId w:val="3"/>
              </w:numPr>
              <w:spacing w:line="240" w:lineRule="auto"/>
            </w:pPr>
            <w:r>
              <w:t>Audit and Inspection</w:t>
            </w:r>
          </w:p>
          <w:p w14:paraId="7F84A1D9" w14:textId="4FC2A62A" w:rsidR="003F7120" w:rsidRPr="003F7120" w:rsidRDefault="003521D5" w:rsidP="003F7120">
            <w:pPr>
              <w:pStyle w:val="ListParagraph"/>
              <w:framePr w:hSpace="0" w:wrap="auto" w:vAnchor="margin" w:hAnchor="text" w:xAlign="left" w:yAlign="inline"/>
              <w:numPr>
                <w:ilvl w:val="0"/>
                <w:numId w:val="19"/>
              </w:numPr>
              <w:spacing w:line="240" w:lineRule="auto"/>
            </w:pPr>
            <w:r>
              <w:rPr>
                <w:b w:val="0"/>
                <w:bCs w:val="0"/>
              </w:rPr>
              <w:t xml:space="preserve">Responsible for undertaking </w:t>
            </w:r>
            <w:r w:rsidR="00D26151">
              <w:rPr>
                <w:b w:val="0"/>
                <w:bCs w:val="0"/>
              </w:rPr>
              <w:t>site health and safety inspections throughout the organisation</w:t>
            </w:r>
            <w:r w:rsidR="00273F4D">
              <w:rPr>
                <w:b w:val="0"/>
                <w:bCs w:val="0"/>
              </w:rPr>
              <w:t xml:space="preserve"> across</w:t>
            </w:r>
            <w:r w:rsidR="0069766D">
              <w:rPr>
                <w:b w:val="0"/>
                <w:bCs w:val="0"/>
              </w:rPr>
              <w:t xml:space="preserve"> regional portfolios.</w:t>
            </w:r>
          </w:p>
          <w:p w14:paraId="7763D20F" w14:textId="520692E2" w:rsidR="00D4665C" w:rsidRPr="002F2B54" w:rsidRDefault="0069766D" w:rsidP="00D4665C">
            <w:pPr>
              <w:pStyle w:val="ListParagraph"/>
              <w:framePr w:hSpace="0" w:wrap="auto" w:vAnchor="margin" w:hAnchor="text" w:xAlign="left" w:yAlign="inline"/>
              <w:numPr>
                <w:ilvl w:val="0"/>
                <w:numId w:val="19"/>
              </w:numPr>
              <w:spacing w:line="240" w:lineRule="auto"/>
            </w:pPr>
            <w:r w:rsidRPr="00E8381D">
              <w:rPr>
                <w:b w:val="0"/>
              </w:rPr>
              <w:t xml:space="preserve">Support the Head of Safety and Safety Compliance Lead with internal </w:t>
            </w:r>
            <w:r w:rsidR="00AE273E">
              <w:rPr>
                <w:b w:val="0"/>
                <w:bCs w:val="0"/>
              </w:rPr>
              <w:t>and external</w:t>
            </w:r>
            <w:r w:rsidRPr="00E8381D">
              <w:rPr>
                <w:b w:val="0"/>
                <w:bCs w:val="0"/>
              </w:rPr>
              <w:t xml:space="preserve"> </w:t>
            </w:r>
            <w:r w:rsidRPr="00E8381D">
              <w:rPr>
                <w:b w:val="0"/>
              </w:rPr>
              <w:t>auditing</w:t>
            </w:r>
            <w:r w:rsidR="00AE273E">
              <w:rPr>
                <w:b w:val="0"/>
                <w:bCs w:val="0"/>
              </w:rPr>
              <w:t>,</w:t>
            </w:r>
            <w:r w:rsidRPr="00E8381D">
              <w:rPr>
                <w:b w:val="0"/>
              </w:rPr>
              <w:t xml:space="preserve"> </w:t>
            </w:r>
            <w:r w:rsidR="00E8381D" w:rsidRPr="00E8381D">
              <w:rPr>
                <w:b w:val="0"/>
                <w:bCs w:val="0"/>
              </w:rPr>
              <w:t>as required.</w:t>
            </w:r>
          </w:p>
          <w:p w14:paraId="55556A21" w14:textId="77777777" w:rsidR="005E5A23" w:rsidRPr="00E8381D" w:rsidRDefault="005E5A23" w:rsidP="005E5A23">
            <w:pPr>
              <w:ind w:left="360"/>
            </w:pPr>
          </w:p>
          <w:p w14:paraId="386883B4" w14:textId="2EEFB187" w:rsidR="00821726" w:rsidRPr="00821726" w:rsidRDefault="00DD746A" w:rsidP="00821726">
            <w:pPr>
              <w:rPr>
                <w:lang w:val="en-US" w:eastAsia="en-GB"/>
              </w:rPr>
            </w:pPr>
            <w:r>
              <w:rPr>
                <w:lang w:val="en-US" w:eastAsia="en-GB"/>
              </w:rPr>
              <w:t xml:space="preserve">Personal </w:t>
            </w:r>
            <w:r w:rsidR="00D34A77">
              <w:rPr>
                <w:lang w:val="en-US" w:eastAsia="en-GB"/>
              </w:rPr>
              <w:t xml:space="preserve">Development </w:t>
            </w:r>
          </w:p>
          <w:p w14:paraId="20CDE715" w14:textId="567DABA4" w:rsidR="00BB23D8" w:rsidRPr="00A42CB7" w:rsidRDefault="00BE5E80" w:rsidP="00994D83">
            <w:pPr>
              <w:pStyle w:val="ListParagraph"/>
              <w:framePr w:hSpace="0" w:wrap="auto" w:vAnchor="margin" w:hAnchor="text" w:xAlign="left" w:yAlign="inline"/>
              <w:rPr>
                <w:b w:val="0"/>
                <w:lang w:val="en-US" w:eastAsia="en-GB"/>
              </w:rPr>
            </w:pPr>
            <w:r w:rsidRPr="00A42CB7">
              <w:rPr>
                <w:b w:val="0"/>
                <w:lang w:val="en-US" w:eastAsia="en-GB"/>
              </w:rPr>
              <w:t xml:space="preserve">Develop and maintain </w:t>
            </w:r>
            <w:r w:rsidR="00417BE2" w:rsidRPr="00A42CB7">
              <w:rPr>
                <w:b w:val="0"/>
                <w:lang w:val="en-US" w:eastAsia="en-GB"/>
              </w:rPr>
              <w:t xml:space="preserve">own CPD </w:t>
            </w:r>
            <w:r w:rsidR="00EF2C58" w:rsidRPr="00A42CB7">
              <w:rPr>
                <w:b w:val="0"/>
                <w:lang w:val="en-US" w:eastAsia="en-GB"/>
              </w:rPr>
              <w:t>for any professiona</w:t>
            </w:r>
            <w:r w:rsidR="00577DDB" w:rsidRPr="00A42CB7">
              <w:rPr>
                <w:b w:val="0"/>
                <w:lang w:val="en-US" w:eastAsia="en-GB"/>
              </w:rPr>
              <w:t xml:space="preserve">l </w:t>
            </w:r>
            <w:r w:rsidR="005E7990" w:rsidRPr="00A42CB7">
              <w:rPr>
                <w:b w:val="0"/>
                <w:lang w:val="en-US" w:eastAsia="en-GB"/>
              </w:rPr>
              <w:t>membership</w:t>
            </w:r>
            <w:r w:rsidR="00DE54F6" w:rsidRPr="00A42CB7">
              <w:rPr>
                <w:b w:val="0"/>
                <w:lang w:val="en-US" w:eastAsia="en-GB"/>
              </w:rPr>
              <w:t xml:space="preserve">s </w:t>
            </w:r>
            <w:r w:rsidR="00D03030" w:rsidRPr="00A42CB7">
              <w:rPr>
                <w:b w:val="0"/>
                <w:lang w:val="en-US" w:eastAsia="en-GB"/>
              </w:rPr>
              <w:t>and qualifications</w:t>
            </w:r>
            <w:r w:rsidR="005435AC" w:rsidRPr="00A42CB7">
              <w:rPr>
                <w:b w:val="0"/>
                <w:lang w:val="en-US" w:eastAsia="en-GB"/>
              </w:rPr>
              <w:t xml:space="preserve"> and </w:t>
            </w:r>
            <w:r w:rsidR="004A6189" w:rsidRPr="00A42CB7">
              <w:rPr>
                <w:b w:val="0"/>
                <w:lang w:val="en-US" w:eastAsia="en-GB"/>
              </w:rPr>
              <w:t xml:space="preserve">stay up to date with </w:t>
            </w:r>
            <w:r w:rsidR="007C128A" w:rsidRPr="00A42CB7">
              <w:rPr>
                <w:b w:val="0"/>
                <w:lang w:val="en-US" w:eastAsia="en-GB"/>
              </w:rPr>
              <w:t>legislations</w:t>
            </w:r>
            <w:r w:rsidR="001B16FD" w:rsidRPr="00A42CB7">
              <w:rPr>
                <w:b w:val="0"/>
                <w:lang w:val="en-US" w:eastAsia="en-GB"/>
              </w:rPr>
              <w:t xml:space="preserve">. </w:t>
            </w:r>
          </w:p>
          <w:p w14:paraId="0E1A5970" w14:textId="12907CFA" w:rsidR="7FC3FEF1" w:rsidRPr="000E765E" w:rsidRDefault="12DBAA81" w:rsidP="7FC3FEF1">
            <w:pPr>
              <w:pStyle w:val="ListParagraph"/>
              <w:framePr w:hSpace="0" w:wrap="auto" w:vAnchor="margin" w:hAnchor="text" w:xAlign="left" w:yAlign="inline"/>
              <w:rPr>
                <w:b w:val="0"/>
                <w:lang w:val="en-US" w:eastAsia="en-GB"/>
              </w:rPr>
            </w:pPr>
            <w:r w:rsidRPr="00A42CB7">
              <w:rPr>
                <w:b w:val="0"/>
                <w:lang w:val="en-US" w:eastAsia="en-GB"/>
              </w:rPr>
              <w:t xml:space="preserve">Identify training gaps and propose </w:t>
            </w:r>
            <w:r w:rsidR="2ABF3F4F" w:rsidRPr="00A42CB7">
              <w:rPr>
                <w:b w:val="0"/>
                <w:lang w:val="en-US" w:eastAsia="en-GB"/>
              </w:rPr>
              <w:t xml:space="preserve">CPD opportunities </w:t>
            </w:r>
          </w:p>
          <w:p w14:paraId="3B4E220D" w14:textId="3A844471" w:rsidR="00E90E2C" w:rsidRPr="00644065" w:rsidRDefault="00E90E2C" w:rsidP="3987AFBA">
            <w:pPr>
              <w:rPr>
                <w:rFonts w:eastAsiaTheme="minorEastAsia"/>
                <w:lang w:val="en-US" w:eastAsia="en-GB"/>
              </w:rPr>
            </w:pPr>
          </w:p>
        </w:tc>
      </w:tr>
      <w:tr w:rsidR="00E90E2C" w14:paraId="4CF02C23" w14:textId="77777777" w:rsidTr="2E16C60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BADFCFB"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 Making</w:t>
            </w:r>
          </w:p>
          <w:p w14:paraId="1CCF0499" w14:textId="77777777"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2BC98EFA" w14:textId="77777777" w:rsidTr="2E16C609">
        <w:trPr>
          <w:cnfStyle w:val="000000100000" w:firstRow="0" w:lastRow="0" w:firstColumn="0" w:lastColumn="0" w:oddVBand="0" w:evenVBand="0" w:oddHBand="1" w:evenHBand="0" w:firstRowFirstColumn="0" w:firstRowLastColumn="0" w:lastRowFirstColumn="0" w:lastRowLastColumn="0"/>
          <w:trHeight w:val="12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4DA0A4A" w14:textId="10A2AC81" w:rsidR="00117C8D" w:rsidRPr="004032AC" w:rsidRDefault="0019452A" w:rsidP="00096823">
            <w:pPr>
              <w:pStyle w:val="ListParagraph"/>
              <w:framePr w:hSpace="0" w:wrap="auto" w:vAnchor="margin" w:hAnchor="text" w:xAlign="left" w:yAlign="inline"/>
              <w:rPr>
                <w:iCs/>
                <w:color w:val="002060"/>
                <w:sz w:val="21"/>
                <w:szCs w:val="21"/>
                <w:lang w:val="en-US" w:eastAsia="en-GB"/>
              </w:rPr>
            </w:pPr>
            <w:r w:rsidRPr="00A42CB7">
              <w:rPr>
                <w:b w:val="0"/>
              </w:rPr>
              <w:t xml:space="preserve">Influence </w:t>
            </w:r>
            <w:r w:rsidR="00DB7175" w:rsidRPr="00A42CB7">
              <w:rPr>
                <w:b w:val="0"/>
              </w:rPr>
              <w:t xml:space="preserve">evidenced-based </w:t>
            </w:r>
            <w:r w:rsidRPr="00A42CB7">
              <w:rPr>
                <w:b w:val="0"/>
              </w:rPr>
              <w:t>decisions</w:t>
            </w:r>
            <w:r w:rsidR="000F77A3">
              <w:rPr>
                <w:b w:val="0"/>
              </w:rPr>
              <w:t xml:space="preserve"> </w:t>
            </w:r>
            <w:r w:rsidRPr="00A42CB7">
              <w:rPr>
                <w:b w:val="0"/>
              </w:rPr>
              <w:t xml:space="preserve">to ensure that the </w:t>
            </w:r>
            <w:r w:rsidR="00DB7175" w:rsidRPr="00A42CB7">
              <w:rPr>
                <w:b w:val="0"/>
              </w:rPr>
              <w:t>highest standards</w:t>
            </w:r>
            <w:r w:rsidRPr="00A42CB7">
              <w:rPr>
                <w:b w:val="0"/>
              </w:rPr>
              <w:t xml:space="preserve"> of</w:t>
            </w:r>
            <w:r w:rsidRPr="00A42CB7">
              <w:rPr>
                <w:b w:val="0"/>
                <w:spacing w:val="-2"/>
              </w:rPr>
              <w:t xml:space="preserve"> </w:t>
            </w:r>
            <w:r w:rsidRPr="00A42CB7">
              <w:rPr>
                <w:b w:val="0"/>
              </w:rPr>
              <w:t>health and</w:t>
            </w:r>
            <w:r w:rsidRPr="00A42CB7">
              <w:rPr>
                <w:b w:val="0"/>
                <w:spacing w:val="-2"/>
              </w:rPr>
              <w:t xml:space="preserve"> </w:t>
            </w:r>
            <w:r w:rsidRPr="00A42CB7">
              <w:rPr>
                <w:b w:val="0"/>
              </w:rPr>
              <w:t>safety</w:t>
            </w:r>
            <w:r w:rsidRPr="00A42CB7">
              <w:rPr>
                <w:b w:val="0"/>
                <w:spacing w:val="-1"/>
              </w:rPr>
              <w:t xml:space="preserve"> </w:t>
            </w:r>
            <w:r w:rsidRPr="00A42CB7">
              <w:rPr>
                <w:b w:val="0"/>
              </w:rPr>
              <w:t>are met and</w:t>
            </w:r>
            <w:r w:rsidRPr="00A42CB7">
              <w:rPr>
                <w:b w:val="0"/>
                <w:spacing w:val="-2"/>
              </w:rPr>
              <w:t xml:space="preserve"> </w:t>
            </w:r>
            <w:r w:rsidRPr="00A42CB7">
              <w:rPr>
                <w:b w:val="0"/>
              </w:rPr>
              <w:t>maintained.</w:t>
            </w:r>
          </w:p>
        </w:tc>
      </w:tr>
      <w:tr w:rsidR="00712D8C" w14:paraId="2150F727" w14:textId="77777777" w:rsidTr="2E16C60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E7EDB58" w14:textId="77777777"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p w14:paraId="13B1A699" w14:textId="77777777"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7B2E83C9" w14:textId="77777777" w:rsidTr="2E16C60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569ABE24" w14:textId="77777777" w:rsidR="004D5524" w:rsidRPr="00DC6187" w:rsidRDefault="004D5524" w:rsidP="00DC6187">
            <w:pPr>
              <w:ind w:left="193"/>
              <w:rPr>
                <w:lang w:val="en-US" w:eastAsia="en-GB"/>
              </w:rPr>
            </w:pPr>
            <w:r w:rsidRPr="00DC6187">
              <w:rPr>
                <w:lang w:val="en-US" w:eastAsia="en-GB"/>
              </w:rPr>
              <w:t>Internal</w:t>
            </w:r>
          </w:p>
          <w:p w14:paraId="097D3DA7" w14:textId="1A104A04" w:rsidR="004D5524" w:rsidRPr="00A42CB7" w:rsidRDefault="004D5524" w:rsidP="00994D83">
            <w:pPr>
              <w:pStyle w:val="ListParagraph"/>
              <w:framePr w:hSpace="0" w:wrap="auto" w:vAnchor="margin" w:hAnchor="text" w:xAlign="left" w:yAlign="inline"/>
              <w:rPr>
                <w:b w:val="0"/>
                <w:lang w:val="en-US" w:eastAsia="en-GB"/>
              </w:rPr>
            </w:pPr>
            <w:r w:rsidRPr="00A42CB7">
              <w:rPr>
                <w:b w:val="0"/>
                <w:lang w:val="en-US" w:eastAsia="en-GB"/>
              </w:rPr>
              <w:t xml:space="preserve">Internal stakeholders including COG and BTPA – as required for compliance oversight and strategic </w:t>
            </w:r>
            <w:r w:rsidRPr="00A42CB7">
              <w:rPr>
                <w:b w:val="0"/>
              </w:rPr>
              <w:t>planning</w:t>
            </w:r>
            <w:r w:rsidRPr="00A42CB7">
              <w:rPr>
                <w:b w:val="0"/>
                <w:lang w:val="en-US" w:eastAsia="en-GB"/>
              </w:rPr>
              <w:t>.</w:t>
            </w:r>
          </w:p>
          <w:p w14:paraId="7DF43226" w14:textId="77777777" w:rsidR="00DC6187" w:rsidRPr="00DC6187" w:rsidRDefault="00DC6187" w:rsidP="00DC6187">
            <w:pPr>
              <w:rPr>
                <w:lang w:val="en-US" w:eastAsia="en-GB"/>
              </w:rPr>
            </w:pPr>
          </w:p>
          <w:p w14:paraId="24B2E997" w14:textId="77777777" w:rsidR="004D5524" w:rsidRPr="00DC6187" w:rsidRDefault="004D5524" w:rsidP="00DC6187">
            <w:pPr>
              <w:ind w:left="193"/>
              <w:rPr>
                <w:lang w:val="en-US" w:eastAsia="en-GB"/>
              </w:rPr>
            </w:pPr>
            <w:r w:rsidRPr="00DC6187">
              <w:rPr>
                <w:lang w:val="en-US" w:eastAsia="en-GB"/>
              </w:rPr>
              <w:t>External</w:t>
            </w:r>
          </w:p>
          <w:p w14:paraId="00D15ECD" w14:textId="7BB53342" w:rsidR="00AC0C44" w:rsidRPr="00A42CB7" w:rsidRDefault="004D5524" w:rsidP="00994D83">
            <w:pPr>
              <w:pStyle w:val="ListParagraph"/>
              <w:framePr w:hSpace="0" w:wrap="auto" w:vAnchor="margin" w:hAnchor="text" w:xAlign="left" w:yAlign="inline"/>
              <w:rPr>
                <w:rFonts w:eastAsia="Times New Roman"/>
                <w:b w:val="0"/>
                <w:i/>
                <w:color w:val="002060"/>
                <w:sz w:val="20"/>
                <w:szCs w:val="20"/>
                <w:lang w:val="en-US" w:eastAsia="en-GB"/>
              </w:rPr>
            </w:pPr>
            <w:r w:rsidRPr="00A42CB7">
              <w:rPr>
                <w:b w:val="0"/>
                <w:lang w:val="en-US" w:eastAsia="en-GB"/>
              </w:rPr>
              <w:t>BTPA, emergency service partners, contractors, enforcement bodies (ORR, RAIB, HSE), DfT, volunteers and TOC stakeholders as required.</w:t>
            </w:r>
          </w:p>
        </w:tc>
      </w:tr>
      <w:tr w:rsidR="00712D8C" w14:paraId="61CB42FA" w14:textId="77777777" w:rsidTr="2E16C60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282A165" w14:textId="77777777"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G  </w:t>
            </w:r>
            <w:r w:rsidR="00E440CD" w:rsidRPr="00423432">
              <w:rPr>
                <w:rFonts w:eastAsia="Times New Roman" w:cstheme="minorHAnsi"/>
                <w:color w:val="2F5496" w:themeColor="accent1" w:themeShade="BF"/>
                <w:sz w:val="26"/>
                <w:szCs w:val="26"/>
                <w:lang w:val="en-US" w:eastAsia="en-GB"/>
              </w:rPr>
              <w:t xml:space="preserve">Essential Criteria </w:t>
            </w:r>
          </w:p>
          <w:p w14:paraId="287669F2" w14:textId="77777777"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3F65EA" w14:paraId="3FA3D2A9" w14:textId="77777777" w:rsidTr="2E16C60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7B9028D" w14:textId="1D015644" w:rsidR="0050148A" w:rsidRPr="004032AC" w:rsidRDefault="0050148A" w:rsidP="004032AC">
            <w:pPr>
              <w:rPr>
                <w:lang w:val="en-US" w:eastAsia="en-GB"/>
              </w:rPr>
            </w:pPr>
          </w:p>
        </w:tc>
      </w:tr>
      <w:tr w:rsidR="00982E57" w14:paraId="719EEA56" w14:textId="77777777" w:rsidTr="2E16C609">
        <w:trPr>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43E53D02" w14:textId="77777777"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4E526BF7" w14:textId="77777777" w:rsidR="00982E57" w:rsidRDefault="00982E57" w:rsidP="006E0421">
            <w:pPr>
              <w:jc w:val="both"/>
              <w:rPr>
                <w:rFonts w:eastAsia="Times New Roman" w:cstheme="minorHAnsi"/>
                <w:bCs w:val="0"/>
                <w:sz w:val="19"/>
                <w:szCs w:val="19"/>
                <w:lang w:val="en-US" w:eastAsia="en-GB"/>
              </w:rPr>
            </w:pPr>
          </w:p>
          <w:p w14:paraId="4C624932" w14:textId="0956499B" w:rsidR="00145E18" w:rsidRPr="00982E57" w:rsidRDefault="00145E18" w:rsidP="006E0421">
            <w:pPr>
              <w:jc w:val="both"/>
              <w:rPr>
                <w:rFonts w:eastAsia="Times New Roman" w:cstheme="minorHAnsi"/>
                <w:b w:val="0"/>
                <w:sz w:val="19"/>
                <w:szCs w:val="19"/>
                <w:lang w:val="en-US" w:eastAsia="en-GB"/>
              </w:rPr>
            </w:pPr>
          </w:p>
        </w:tc>
      </w:tr>
      <w:tr w:rsidR="00982E57" w14:paraId="226AC311" w14:textId="77777777" w:rsidTr="2E16C60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6FB4A923" w14:textId="6ECE47EE" w:rsidR="008F08F3" w:rsidRPr="00A42CB7" w:rsidRDefault="008F08F3" w:rsidP="00994D83">
            <w:pPr>
              <w:pStyle w:val="ListParagraph"/>
              <w:framePr w:hSpace="0" w:wrap="auto" w:vAnchor="margin" w:hAnchor="text" w:xAlign="left" w:yAlign="inline"/>
              <w:rPr>
                <w:b w:val="0"/>
              </w:rPr>
            </w:pPr>
            <w:r w:rsidRPr="00A42CB7">
              <w:rPr>
                <w:b w:val="0"/>
              </w:rPr>
              <w:t xml:space="preserve">Must be Technical Member (Tech IOSH) working </w:t>
            </w:r>
            <w:r w:rsidR="00D03BD2" w:rsidRPr="00A42CB7">
              <w:rPr>
                <w:b w:val="0"/>
              </w:rPr>
              <w:t xml:space="preserve">towards Graduate </w:t>
            </w:r>
            <w:r w:rsidRPr="00A42CB7">
              <w:rPr>
                <w:b w:val="0"/>
              </w:rPr>
              <w:t>Member of Institution of occupational Safety and Health or equivalent (</w:t>
            </w:r>
            <w:r w:rsidR="00D03BD2" w:rsidRPr="00A42CB7">
              <w:rPr>
                <w:b w:val="0"/>
              </w:rPr>
              <w:t>Grad</w:t>
            </w:r>
            <w:r w:rsidRPr="00A42CB7">
              <w:rPr>
                <w:b w:val="0"/>
              </w:rPr>
              <w:t>IOSH) or equivalent body such as IIRSM.</w:t>
            </w:r>
          </w:p>
          <w:p w14:paraId="00C98E91" w14:textId="4B06CE38" w:rsidR="008F08F3" w:rsidRPr="00A42CB7" w:rsidRDefault="008F08F3" w:rsidP="00994D83">
            <w:pPr>
              <w:pStyle w:val="ListParagraph"/>
              <w:framePr w:hSpace="0" w:wrap="auto" w:vAnchor="margin" w:hAnchor="text" w:xAlign="left" w:yAlign="inline"/>
              <w:rPr>
                <w:b w:val="0"/>
              </w:rPr>
            </w:pPr>
            <w:r w:rsidRPr="00A42CB7">
              <w:rPr>
                <w:b w:val="0"/>
              </w:rPr>
              <w:t xml:space="preserve">Must have a recognised level </w:t>
            </w:r>
            <w:r w:rsidR="00BB38BF" w:rsidRPr="00A42CB7">
              <w:rPr>
                <w:b w:val="0"/>
              </w:rPr>
              <w:t>3</w:t>
            </w:r>
            <w:r w:rsidRPr="00A42CB7">
              <w:rPr>
                <w:b w:val="0"/>
              </w:rPr>
              <w:t xml:space="preserve"> health and safety professional qualification (minimum NVQ / NEBOSH / NCRQ </w:t>
            </w:r>
            <w:r w:rsidR="00BB38BF" w:rsidRPr="00A42CB7">
              <w:rPr>
                <w:b w:val="0"/>
              </w:rPr>
              <w:t>Certificate</w:t>
            </w:r>
            <w:r w:rsidRPr="00A42CB7">
              <w:rPr>
                <w:b w:val="0"/>
              </w:rPr>
              <w:t xml:space="preserve"> or equivalent in Health and Safety)</w:t>
            </w:r>
            <w:r w:rsidR="00C22C5B" w:rsidRPr="00A42CB7">
              <w:rPr>
                <w:b w:val="0"/>
              </w:rPr>
              <w:t>.</w:t>
            </w:r>
          </w:p>
          <w:p w14:paraId="4F6F050D" w14:textId="5F2209B1" w:rsidR="008F08F3" w:rsidRPr="00A42CB7" w:rsidRDefault="008F08F3" w:rsidP="00994D83">
            <w:pPr>
              <w:pStyle w:val="ListParagraph"/>
              <w:framePr w:hSpace="0" w:wrap="auto" w:vAnchor="margin" w:hAnchor="text" w:xAlign="left" w:yAlign="inline"/>
              <w:rPr>
                <w:b w:val="0"/>
              </w:rPr>
            </w:pPr>
            <w:r w:rsidRPr="00A42CB7">
              <w:rPr>
                <w:b w:val="0"/>
              </w:rPr>
              <w:t>Must have an ISO45001 Lead Auditor qualification by a UKAS approved learning provider</w:t>
            </w:r>
            <w:r w:rsidR="00C22C5B" w:rsidRPr="00A42CB7">
              <w:rPr>
                <w:b w:val="0"/>
              </w:rPr>
              <w:t>.</w:t>
            </w:r>
          </w:p>
          <w:p w14:paraId="71219C49" w14:textId="37DAB2DA" w:rsidR="008F08F3" w:rsidRPr="00A42CB7" w:rsidRDefault="008F08F3" w:rsidP="00994D83">
            <w:pPr>
              <w:pStyle w:val="ListParagraph"/>
              <w:framePr w:hSpace="0" w:wrap="auto" w:vAnchor="margin" w:hAnchor="text" w:xAlign="left" w:yAlign="inline"/>
              <w:rPr>
                <w:b w:val="0"/>
              </w:rPr>
            </w:pPr>
            <w:r w:rsidRPr="00A42CB7">
              <w:rPr>
                <w:b w:val="0"/>
              </w:rPr>
              <w:t>An approved, recognised level 3 certificate in Fire Safety and Fire Risk Assessments (minimum NEBOSH Fire Safety &amp; Risk Management or equivalent)</w:t>
            </w:r>
            <w:r w:rsidR="00C22C5B" w:rsidRPr="00A42CB7">
              <w:rPr>
                <w:b w:val="0"/>
              </w:rPr>
              <w:t>.</w:t>
            </w:r>
          </w:p>
          <w:p w14:paraId="31759CA6" w14:textId="5C0C3015" w:rsidR="008F08F3" w:rsidRPr="00A42CB7" w:rsidRDefault="008F08F3" w:rsidP="00994D83">
            <w:pPr>
              <w:pStyle w:val="ListParagraph"/>
              <w:framePr w:hSpace="0" w:wrap="auto" w:vAnchor="margin" w:hAnchor="text" w:xAlign="left" w:yAlign="inline"/>
              <w:rPr>
                <w:b w:val="0"/>
              </w:rPr>
            </w:pPr>
            <w:r w:rsidRPr="00A42CB7">
              <w:rPr>
                <w:b w:val="0"/>
              </w:rPr>
              <w:t>Trauma Risk Management Practitioner</w:t>
            </w:r>
            <w:r w:rsidR="00C22C5B" w:rsidRPr="00A42CB7">
              <w:rPr>
                <w:b w:val="0"/>
              </w:rPr>
              <w:t>.</w:t>
            </w:r>
          </w:p>
          <w:p w14:paraId="5BDF26D0" w14:textId="77777777" w:rsidR="004032AC" w:rsidRPr="00CC41AD" w:rsidRDefault="004032AC" w:rsidP="00CC41AD">
            <w:pPr>
              <w:jc w:val="both"/>
              <w:rPr>
                <w:sz w:val="20"/>
              </w:rPr>
            </w:pPr>
          </w:p>
          <w:p w14:paraId="4247275A" w14:textId="77777777" w:rsidR="006E2297" w:rsidRPr="00B3124A" w:rsidRDefault="006E2297" w:rsidP="00F2286C">
            <w:pPr>
              <w:pStyle w:val="Heading3"/>
              <w:jc w:val="both"/>
              <w:rPr>
                <w:b/>
                <w:bCs w:val="0"/>
                <w:i/>
                <w:iCs/>
                <w:sz w:val="16"/>
                <w:szCs w:val="16"/>
              </w:rPr>
            </w:pPr>
            <w:r w:rsidRPr="00B3124A">
              <w:rPr>
                <w:i/>
                <w:iCs/>
                <w:sz w:val="16"/>
                <w:szCs w:val="16"/>
              </w:rPr>
              <w:t>Candidates will be considered with relevant experience with professional development available to obtain essential criteria.</w:t>
            </w:r>
          </w:p>
          <w:p w14:paraId="29D318CA" w14:textId="77777777" w:rsidR="00AC0C44" w:rsidRPr="00054F69"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1AC3A4FA" w14:textId="77777777" w:rsidTr="2E16C609">
        <w:trPr>
          <w:trHeight w:val="719"/>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74CA3A2A"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0D26590B" w14:textId="0E6EF56A"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1245484781"/>
                <w:placeholder>
                  <w:docPart w:val="8D98406014854569AECDB2446385577A"/>
                </w:placeholder>
                <w:dropDownList>
                  <w:listItem w:displayText="Yes" w:value="Yes"/>
                  <w:listItem w:displayText="No" w:value="No"/>
                </w:dropDownList>
              </w:sdtPr>
              <w:sdtEndPr/>
              <w:sdtContent>
                <w:r w:rsidR="00B845CE">
                  <w:rPr>
                    <w:sz w:val="21"/>
                    <w:szCs w:val="21"/>
                  </w:rPr>
                  <w:t>No</w:t>
                </w:r>
              </w:sdtContent>
            </w:sdt>
          </w:p>
          <w:p w14:paraId="1332B12C" w14:textId="77777777"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3EEF7343" w14:textId="77777777" w:rsidTr="2E16C60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48BD4B41" w14:textId="51E00727" w:rsidR="004972E3" w:rsidRPr="00A42CB7" w:rsidRDefault="004972E3" w:rsidP="004972E3">
            <w:pPr>
              <w:pStyle w:val="ListParagraph"/>
              <w:framePr w:hSpace="0" w:wrap="auto" w:vAnchor="margin" w:hAnchor="text" w:xAlign="left" w:yAlign="inline"/>
              <w:rPr>
                <w:b w:val="0"/>
              </w:rPr>
            </w:pPr>
            <w:r w:rsidRPr="00A42CB7">
              <w:rPr>
                <w:b w:val="0"/>
              </w:rPr>
              <w:t xml:space="preserve">A successful track record of consistent achievement as a H&amp;S professional in a large multi-disciplined </w:t>
            </w:r>
            <w:r w:rsidR="004628F7" w:rsidRPr="00A42CB7">
              <w:rPr>
                <w:b w:val="0"/>
              </w:rPr>
              <w:t>operational organisation</w:t>
            </w:r>
            <w:r w:rsidRPr="00A42CB7">
              <w:rPr>
                <w:b w:val="0"/>
              </w:rPr>
              <w:t>.</w:t>
            </w:r>
          </w:p>
          <w:p w14:paraId="20FCEA29" w14:textId="79694C78" w:rsidR="004972E3" w:rsidRPr="00A42CB7" w:rsidRDefault="004972E3" w:rsidP="004972E3">
            <w:pPr>
              <w:pStyle w:val="ListParagraph"/>
              <w:framePr w:hSpace="0" w:wrap="auto" w:vAnchor="margin" w:hAnchor="text" w:xAlign="left" w:yAlign="inline"/>
              <w:rPr>
                <w:b w:val="0"/>
              </w:rPr>
            </w:pPr>
            <w:r w:rsidRPr="00A42CB7">
              <w:rPr>
                <w:b w:val="0"/>
              </w:rPr>
              <w:t>Experience of establishing productive relationships with internal and external stakeholders and across a variety of levels of seniority</w:t>
            </w:r>
            <w:r w:rsidR="00C501B6" w:rsidRPr="00A42CB7">
              <w:rPr>
                <w:b w:val="0"/>
              </w:rPr>
              <w:t>.</w:t>
            </w:r>
          </w:p>
          <w:p w14:paraId="21AFEFCD" w14:textId="1CC713C5" w:rsidR="004972E3" w:rsidRPr="00A42CB7" w:rsidRDefault="004972E3" w:rsidP="004972E3">
            <w:pPr>
              <w:pStyle w:val="ListParagraph"/>
              <w:framePr w:hSpace="0" w:wrap="auto" w:vAnchor="margin" w:hAnchor="text" w:xAlign="left" w:yAlign="inline"/>
              <w:rPr>
                <w:b w:val="0"/>
              </w:rPr>
            </w:pPr>
            <w:r w:rsidRPr="00A42CB7">
              <w:rPr>
                <w:b w:val="0"/>
              </w:rPr>
              <w:t xml:space="preserve">Experience in successfully </w:t>
            </w:r>
            <w:r w:rsidR="00C37650" w:rsidRPr="00A42CB7">
              <w:rPr>
                <w:b w:val="0"/>
              </w:rPr>
              <w:t>coaching and supporting</w:t>
            </w:r>
            <w:r w:rsidRPr="00A42CB7">
              <w:rPr>
                <w:b w:val="0"/>
              </w:rPr>
              <w:t xml:space="preserve"> </w:t>
            </w:r>
            <w:r w:rsidR="00C37650" w:rsidRPr="00A42CB7">
              <w:rPr>
                <w:b w:val="0"/>
              </w:rPr>
              <w:t>business leaders whilst balancing</w:t>
            </w:r>
            <w:r w:rsidRPr="00A42CB7">
              <w:rPr>
                <w:b w:val="0"/>
              </w:rPr>
              <w:t xml:space="preserve"> operational priorities where these conflict with legislation or would present a risk or threat to employee healt</w:t>
            </w:r>
            <w:r w:rsidR="00C37650" w:rsidRPr="00A42CB7">
              <w:rPr>
                <w:b w:val="0"/>
              </w:rPr>
              <w:t>h, safety and wellbeing.</w:t>
            </w:r>
          </w:p>
          <w:p w14:paraId="444C4F0E" w14:textId="77777777" w:rsidR="006B73E7" w:rsidRPr="00A42CB7" w:rsidRDefault="004972E3" w:rsidP="004972E3">
            <w:pPr>
              <w:pStyle w:val="ListParagraph"/>
              <w:framePr w:hSpace="0" w:wrap="auto" w:vAnchor="margin" w:hAnchor="text" w:xAlign="left" w:yAlign="inline"/>
              <w:rPr>
                <w:b w:val="0"/>
              </w:rPr>
            </w:pPr>
            <w:r w:rsidRPr="00A42CB7">
              <w:rPr>
                <w:b w:val="0"/>
              </w:rPr>
              <w:t xml:space="preserve">Audit and inspection experience including interviewing senior </w:t>
            </w:r>
            <w:r w:rsidR="006B73E7" w:rsidRPr="00A42CB7">
              <w:rPr>
                <w:b w:val="0"/>
              </w:rPr>
              <w:t>leaders</w:t>
            </w:r>
            <w:r w:rsidRPr="00A42CB7">
              <w:rPr>
                <w:b w:val="0"/>
              </w:rPr>
              <w:t xml:space="preserve"> and staff and closing out </w:t>
            </w:r>
            <w:r w:rsidR="006B73E7" w:rsidRPr="00A42CB7">
              <w:rPr>
                <w:b w:val="0"/>
              </w:rPr>
              <w:t>corrective actions</w:t>
            </w:r>
            <w:r w:rsidRPr="00A42CB7">
              <w:rPr>
                <w:b w:val="0"/>
              </w:rPr>
              <w:t>.</w:t>
            </w:r>
          </w:p>
          <w:p w14:paraId="5E9CC2F1" w14:textId="59CE7101" w:rsidR="00982E57" w:rsidRPr="00B44024" w:rsidRDefault="004972E3" w:rsidP="004972E3">
            <w:pPr>
              <w:pStyle w:val="ListParagraph"/>
              <w:framePr w:hSpace="0" w:wrap="auto" w:vAnchor="margin" w:hAnchor="text" w:xAlign="left" w:yAlign="inline"/>
            </w:pPr>
            <w:r w:rsidRPr="00A42CB7">
              <w:rPr>
                <w:b w:val="0"/>
              </w:rPr>
              <w:t xml:space="preserve">Experience in investigating accidents, including interviewing staff at all </w:t>
            </w:r>
            <w:r w:rsidR="006B73E7" w:rsidRPr="00A42CB7">
              <w:rPr>
                <w:b w:val="0"/>
              </w:rPr>
              <w:t>levels,</w:t>
            </w:r>
            <w:r w:rsidRPr="00A42CB7">
              <w:rPr>
                <w:b w:val="0"/>
              </w:rPr>
              <w:t xml:space="preserve"> and collecting evidence in accordance with professional and standards.</w:t>
            </w:r>
          </w:p>
        </w:tc>
      </w:tr>
      <w:tr w:rsidR="00982E57" w14:paraId="3CA43C91" w14:textId="77777777" w:rsidTr="2E16C609">
        <w:trPr>
          <w:trHeight w:val="44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325B7C5"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5907BFA8" w14:textId="40FC4D54"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629479269"/>
                <w:placeholder>
                  <w:docPart w:val="7765381CDFC6405AAA8C61C5DC948A77"/>
                </w:placeholder>
                <w:dropDownList>
                  <w:listItem w:displayText="Yes" w:value="Yes"/>
                  <w:listItem w:displayText="No" w:value="No"/>
                </w:dropDownList>
              </w:sdtPr>
              <w:sdtEndPr/>
              <w:sdtContent>
                <w:r w:rsidR="00B845CE">
                  <w:rPr>
                    <w:sz w:val="21"/>
                    <w:szCs w:val="21"/>
                  </w:rPr>
                  <w:t>No</w:t>
                </w:r>
              </w:sdtContent>
            </w:sdt>
          </w:p>
          <w:p w14:paraId="195067A1" w14:textId="77777777"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39C21B4F" w14:textId="77777777" w:rsidTr="2E16C60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1C6D3957" w14:textId="005D121D" w:rsidR="00EA57C7" w:rsidRPr="00A42CB7" w:rsidRDefault="00EA57C7" w:rsidP="00EA57C7">
            <w:pPr>
              <w:pStyle w:val="ListParagraph"/>
              <w:framePr w:hSpace="0" w:wrap="auto" w:vAnchor="margin" w:hAnchor="text" w:xAlign="left" w:yAlign="inline"/>
              <w:rPr>
                <w:b w:val="0"/>
              </w:rPr>
            </w:pPr>
            <w:r w:rsidRPr="00A42CB7">
              <w:rPr>
                <w:b w:val="0"/>
              </w:rPr>
              <w:t xml:space="preserve">Professional, persuasive and influential. Able to command the confidence of senior operational officers, </w:t>
            </w:r>
            <w:r w:rsidR="0035620B" w:rsidRPr="00A42CB7">
              <w:rPr>
                <w:b w:val="0"/>
              </w:rPr>
              <w:t>leaders</w:t>
            </w:r>
            <w:r w:rsidRPr="00A42CB7">
              <w:rPr>
                <w:b w:val="0"/>
              </w:rPr>
              <w:t>, employees, trade unions, external partners and other stakeholders.</w:t>
            </w:r>
          </w:p>
          <w:p w14:paraId="6A054C5A" w14:textId="77777777" w:rsidR="00F27F8F" w:rsidRPr="00A42CB7" w:rsidRDefault="00F27F8F" w:rsidP="00994D83">
            <w:pPr>
              <w:pStyle w:val="ListParagraph"/>
              <w:framePr w:hSpace="0" w:wrap="auto" w:vAnchor="margin" w:hAnchor="text" w:xAlign="left" w:yAlign="inline"/>
              <w:rPr>
                <w:b w:val="0"/>
              </w:rPr>
            </w:pPr>
            <w:r w:rsidRPr="00A42CB7">
              <w:rPr>
                <w:b w:val="0"/>
              </w:rPr>
              <w:t>Strong influencing and interpersonal communication skills with the sensitivity to provide support across a variety of situations.</w:t>
            </w:r>
          </w:p>
          <w:p w14:paraId="5CEB1D31" w14:textId="21CA657E" w:rsidR="00EA57C7" w:rsidRPr="00A42CB7" w:rsidRDefault="00EE286C" w:rsidP="00994D83">
            <w:pPr>
              <w:pStyle w:val="ListParagraph"/>
              <w:framePr w:hSpace="0" w:wrap="auto" w:vAnchor="margin" w:hAnchor="text" w:xAlign="left" w:yAlign="inline"/>
              <w:rPr>
                <w:b w:val="0"/>
              </w:rPr>
            </w:pPr>
            <w:r w:rsidRPr="00A42CB7">
              <w:rPr>
                <w:b w:val="0"/>
              </w:rPr>
              <w:t>Proficient in producing clear, legible concise and accurate records, letters and reports on H&amp;S issues. Ability to relate impact of own role to wider organisational and departmental plans.</w:t>
            </w:r>
          </w:p>
          <w:p w14:paraId="03B45F8B" w14:textId="40002631" w:rsidR="00A72BD4" w:rsidRPr="00A42CB7" w:rsidRDefault="00A72BD4" w:rsidP="00EA57C7">
            <w:pPr>
              <w:ind w:left="550" w:hanging="357"/>
              <w:jc w:val="both"/>
              <w:rPr>
                <w:b w:val="0"/>
                <w:color w:val="000000" w:themeColor="text1"/>
                <w:sz w:val="20"/>
                <w:szCs w:val="20"/>
              </w:rPr>
            </w:pPr>
          </w:p>
        </w:tc>
      </w:tr>
      <w:tr w:rsidR="00FF544F" w14:paraId="15C146AB" w14:textId="77777777" w:rsidTr="2E16C609">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69E67EF" w14:textId="77777777" w:rsidR="00FF544F" w:rsidRDefault="00FF544F" w:rsidP="00C50A13">
            <w:pPr>
              <w:rPr>
                <w:bCs w:val="0"/>
                <w:color w:val="2F5496" w:themeColor="accent1" w:themeShade="BF"/>
              </w:rPr>
            </w:pPr>
            <w:r w:rsidRPr="00FF544F">
              <w:rPr>
                <w:b w:val="0"/>
                <w:color w:val="2F5496" w:themeColor="accent1" w:themeShade="BF"/>
              </w:rPr>
              <w:t>Knowledge:</w:t>
            </w:r>
          </w:p>
          <w:p w14:paraId="66062B8A" w14:textId="77777777" w:rsidR="00AE34DC" w:rsidRPr="00FF544F" w:rsidRDefault="00AE34DC" w:rsidP="00AC0C44">
            <w:pPr>
              <w:jc w:val="both"/>
              <w:rPr>
                <w:b w:val="0"/>
                <w:color w:val="2F5496" w:themeColor="accent1" w:themeShade="BF"/>
              </w:rPr>
            </w:pPr>
          </w:p>
        </w:tc>
      </w:tr>
      <w:tr w:rsidR="00FF544F" w14:paraId="41172C12" w14:textId="77777777" w:rsidTr="2E16C60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2BB2FDA1" w14:textId="77777777" w:rsidR="00452093" w:rsidRPr="00A42CB7" w:rsidRDefault="00452093" w:rsidP="00994D83">
            <w:pPr>
              <w:pStyle w:val="ListParagraph"/>
              <w:framePr w:hSpace="0" w:wrap="auto" w:vAnchor="margin" w:hAnchor="text" w:xAlign="left" w:yAlign="inline"/>
              <w:rPr>
                <w:b w:val="0"/>
              </w:rPr>
            </w:pPr>
            <w:r w:rsidRPr="00A42CB7">
              <w:rPr>
                <w:b w:val="0"/>
              </w:rPr>
              <w:t>Substantial knowledge of UK health and safety and fire legislation and its practical application within a policing or public service environment.</w:t>
            </w:r>
          </w:p>
          <w:p w14:paraId="4985A26A" w14:textId="77777777" w:rsidR="008D541B" w:rsidRPr="00A42CB7" w:rsidRDefault="008D541B" w:rsidP="00994D83">
            <w:pPr>
              <w:pStyle w:val="ListParagraph"/>
              <w:framePr w:hSpace="0" w:wrap="auto" w:vAnchor="margin" w:hAnchor="text" w:xAlign="left" w:yAlign="inline"/>
              <w:rPr>
                <w:b w:val="0"/>
              </w:rPr>
            </w:pPr>
            <w:r w:rsidRPr="00A42CB7">
              <w:rPr>
                <w:b w:val="0"/>
              </w:rPr>
              <w:t>Experience of UK Fire Regulation, British and European Standards and their practical implementation to ensure the wellbeing, health and safety of BTP employees and interested parties.</w:t>
            </w:r>
          </w:p>
          <w:p w14:paraId="00FF0EA8" w14:textId="6E3FA38B" w:rsidR="00AC0C44" w:rsidRPr="00A42CB7" w:rsidRDefault="008F2EBF" w:rsidP="00994D83">
            <w:pPr>
              <w:pStyle w:val="ListParagraph"/>
              <w:framePr w:hSpace="0" w:wrap="auto" w:vAnchor="margin" w:hAnchor="text" w:xAlign="left" w:yAlign="inline"/>
              <w:rPr>
                <w:b w:val="0"/>
              </w:rPr>
            </w:pPr>
            <w:r w:rsidRPr="00A42CB7">
              <w:rPr>
                <w:b w:val="0"/>
              </w:rPr>
              <w:t>Substantial knowledge of civil law (negligence) and key case decisions leading to legal precedents and compensatory claims.  In depth knowledge of building/premises health and safety technical standards.</w:t>
            </w:r>
          </w:p>
          <w:p w14:paraId="67B90C3B" w14:textId="1E0D583E" w:rsidR="004032AC" w:rsidRPr="00994D83" w:rsidRDefault="004032AC" w:rsidP="00994D83">
            <w:pPr>
              <w:ind w:left="550"/>
              <w:rPr>
                <w:b w:val="0"/>
              </w:rPr>
            </w:pPr>
          </w:p>
        </w:tc>
      </w:tr>
      <w:tr w:rsidR="00A72BD4" w14:paraId="2235F14E" w14:textId="77777777" w:rsidTr="2E16C609">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310272F3" w14:textId="77777777" w:rsidR="00A72BD4" w:rsidRDefault="00A72BD4" w:rsidP="00C50A13">
            <w:pPr>
              <w:rPr>
                <w:bCs w:val="0"/>
                <w:color w:val="2F5496" w:themeColor="accent1" w:themeShade="BF"/>
              </w:rPr>
            </w:pPr>
            <w:r w:rsidRPr="00A72BD4">
              <w:rPr>
                <w:b w:val="0"/>
                <w:color w:val="2F5496" w:themeColor="accent1" w:themeShade="BF"/>
              </w:rPr>
              <w:lastRenderedPageBreak/>
              <w:t xml:space="preserve">Desirable criteria: </w:t>
            </w:r>
          </w:p>
          <w:p w14:paraId="4600A7E6" w14:textId="77777777"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29177D8C" w14:textId="77777777" w:rsidTr="2E16C60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45F2140E" w14:textId="77777777" w:rsidR="00F23C91" w:rsidRPr="00F23C91" w:rsidRDefault="00F23C91" w:rsidP="00F23C91">
            <w:pPr>
              <w:pStyle w:val="Subtitle"/>
              <w:rPr>
                <w:b/>
                <w:bCs w:val="0"/>
              </w:rPr>
            </w:pPr>
            <w:r w:rsidRPr="00F23C91">
              <w:rPr>
                <w:b/>
                <w:bCs w:val="0"/>
              </w:rPr>
              <w:t>Qualifications and Training:</w:t>
            </w:r>
          </w:p>
          <w:p w14:paraId="14E67283" w14:textId="3177DC97" w:rsidR="00081C62" w:rsidRPr="00A42CB7" w:rsidRDefault="00081C62" w:rsidP="00994D83">
            <w:pPr>
              <w:pStyle w:val="ListParagraph"/>
              <w:framePr w:hSpace="0" w:wrap="auto" w:vAnchor="margin" w:hAnchor="text" w:xAlign="left" w:yAlign="inline"/>
              <w:rPr>
                <w:b w:val="0"/>
              </w:rPr>
            </w:pPr>
            <w:r w:rsidRPr="00A42CB7">
              <w:rPr>
                <w:b w:val="0"/>
              </w:rPr>
              <w:t>Level 5 health and safety professional qualification (minimum NVQ / NEBOSH / NCRQ Diploma or equivalent in Health and Safety)</w:t>
            </w:r>
          </w:p>
          <w:p w14:paraId="1712A02A" w14:textId="475E2413" w:rsidR="00A81CF1" w:rsidRPr="00A42CB7" w:rsidRDefault="00A81CF1" w:rsidP="00994D83">
            <w:pPr>
              <w:pStyle w:val="ListParagraph"/>
              <w:framePr w:hSpace="0" w:wrap="auto" w:vAnchor="margin" w:hAnchor="text" w:xAlign="left" w:yAlign="inline"/>
              <w:rPr>
                <w:b w:val="0"/>
              </w:rPr>
            </w:pPr>
            <w:r w:rsidRPr="00A42CB7">
              <w:rPr>
                <w:b w:val="0"/>
              </w:rPr>
              <w:t>ISO45001 Lead Auditor qualification by a UKAS approved learning provider</w:t>
            </w:r>
          </w:p>
          <w:p w14:paraId="68AED9BD" w14:textId="77777777" w:rsidR="0077726B" w:rsidRPr="00A42CB7" w:rsidRDefault="0077726B" w:rsidP="0077726B">
            <w:pPr>
              <w:pStyle w:val="ListParagraph"/>
              <w:framePr w:hSpace="0" w:wrap="auto" w:vAnchor="margin" w:hAnchor="text" w:xAlign="left" w:yAlign="inline"/>
              <w:rPr>
                <w:b w:val="0"/>
              </w:rPr>
            </w:pPr>
            <w:r w:rsidRPr="00A42CB7">
              <w:rPr>
                <w:b w:val="0"/>
              </w:rPr>
              <w:t>A recognised Manual Handling Training qualification (minimum ROSPA Award)</w:t>
            </w:r>
          </w:p>
          <w:p w14:paraId="0D441172" w14:textId="77777777" w:rsidR="004032AC" w:rsidRPr="00994D83" w:rsidRDefault="004032AC" w:rsidP="00994D83">
            <w:pPr>
              <w:ind w:left="550"/>
              <w:rPr>
                <w:b w:val="0"/>
              </w:rPr>
            </w:pPr>
          </w:p>
          <w:p w14:paraId="50C53569" w14:textId="77777777" w:rsidR="00F23C91" w:rsidRPr="00B3124A" w:rsidRDefault="00F23C91" w:rsidP="00F23C91">
            <w:pPr>
              <w:pStyle w:val="Heading3"/>
              <w:rPr>
                <w:b/>
                <w:bCs w:val="0"/>
                <w:i/>
                <w:iCs/>
                <w:sz w:val="16"/>
                <w:szCs w:val="16"/>
              </w:rPr>
            </w:pPr>
            <w:r w:rsidRPr="00B3124A">
              <w:rPr>
                <w:i/>
                <w:iCs/>
                <w:sz w:val="16"/>
                <w:szCs w:val="16"/>
              </w:rPr>
              <w:t>Candidates will be considered with relevant experience with professional development available to obtain essential criteria.</w:t>
            </w:r>
          </w:p>
          <w:p w14:paraId="389ED4A9" w14:textId="77777777" w:rsidR="00F23C91" w:rsidRDefault="00F23C91" w:rsidP="00F23C91">
            <w:pPr>
              <w:pStyle w:val="TableParagraph"/>
              <w:spacing w:before="60"/>
              <w:ind w:right="572"/>
              <w:jc w:val="both"/>
              <w:rPr>
                <w:b w:val="0"/>
                <w:bCs w:val="0"/>
                <w:sz w:val="20"/>
                <w:szCs w:val="20"/>
              </w:rPr>
            </w:pPr>
          </w:p>
          <w:p w14:paraId="4051373A" w14:textId="77777777" w:rsidR="00F23C91" w:rsidRDefault="00F23C91" w:rsidP="00F23C91">
            <w:pPr>
              <w:pStyle w:val="Subtitle"/>
            </w:pPr>
            <w:r w:rsidRPr="00F23C91">
              <w:rPr>
                <w:b/>
                <w:bCs w:val="0"/>
              </w:rPr>
              <w:t>Experience</w:t>
            </w:r>
            <w:r w:rsidRPr="007434E8">
              <w:t>:</w:t>
            </w:r>
          </w:p>
          <w:p w14:paraId="06C09220" w14:textId="77777777" w:rsidR="00F23C91" w:rsidRPr="00A42CB7" w:rsidRDefault="00F23C91" w:rsidP="00F23C91">
            <w:pPr>
              <w:pStyle w:val="ListParagraph"/>
              <w:framePr w:hSpace="0" w:wrap="auto" w:vAnchor="margin" w:hAnchor="text" w:xAlign="left" w:yAlign="inline"/>
              <w:rPr>
                <w:b w:val="0"/>
              </w:rPr>
            </w:pPr>
            <w:r w:rsidRPr="00A42CB7">
              <w:rPr>
                <w:b w:val="0"/>
              </w:rPr>
              <w:t>Previous experience working in the public sector / police service.</w:t>
            </w:r>
          </w:p>
          <w:p w14:paraId="24B2983D" w14:textId="77777777" w:rsidR="00F23C91" w:rsidRPr="00A42CB7" w:rsidRDefault="00F23C91" w:rsidP="00F23C91">
            <w:pPr>
              <w:pStyle w:val="ListParagraph"/>
              <w:framePr w:hSpace="0" w:wrap="auto" w:vAnchor="margin" w:hAnchor="text" w:xAlign="left" w:yAlign="inline"/>
              <w:rPr>
                <w:b w:val="0"/>
              </w:rPr>
            </w:pPr>
            <w:r w:rsidRPr="00A42CB7">
              <w:rPr>
                <w:b w:val="0"/>
              </w:rPr>
              <w:t>Previous experience working in high-risk environments with significant psychological risk factors.</w:t>
            </w:r>
          </w:p>
          <w:p w14:paraId="728721FE" w14:textId="77777777" w:rsidR="00F23C91" w:rsidRDefault="00F23C91" w:rsidP="00F23C91">
            <w:pPr>
              <w:pStyle w:val="TableParagraph"/>
              <w:spacing w:before="60"/>
              <w:ind w:right="572"/>
              <w:jc w:val="both"/>
              <w:rPr>
                <w:b w:val="0"/>
                <w:bCs w:val="0"/>
                <w:sz w:val="20"/>
                <w:szCs w:val="20"/>
              </w:rPr>
            </w:pPr>
          </w:p>
          <w:p w14:paraId="452FF234" w14:textId="77777777" w:rsidR="00F23C91" w:rsidRDefault="00F23C91" w:rsidP="00F23C91">
            <w:pPr>
              <w:pStyle w:val="Subtitle"/>
            </w:pPr>
            <w:r w:rsidRPr="00F23C91">
              <w:rPr>
                <w:b/>
                <w:bCs w:val="0"/>
              </w:rPr>
              <w:t>Skills</w:t>
            </w:r>
            <w:r>
              <w:t>:</w:t>
            </w:r>
          </w:p>
          <w:p w14:paraId="6FD7A252" w14:textId="3E11BA9F" w:rsidR="00F23C91" w:rsidRPr="00A42CB7" w:rsidRDefault="00F23C91" w:rsidP="002E5246">
            <w:pPr>
              <w:pStyle w:val="ListParagraph"/>
              <w:framePr w:hSpace="0" w:wrap="auto" w:vAnchor="margin" w:hAnchor="text" w:xAlign="left" w:yAlign="inline"/>
              <w:rPr>
                <w:b w:val="0"/>
              </w:rPr>
            </w:pPr>
            <w:r w:rsidRPr="00A42CB7">
              <w:rPr>
                <w:b w:val="0"/>
              </w:rPr>
              <w:t>Proven track record of leading teams developing people</w:t>
            </w:r>
            <w:r w:rsidR="00F2286C" w:rsidRPr="00A42CB7">
              <w:rPr>
                <w:b w:val="0"/>
              </w:rPr>
              <w:t>.</w:t>
            </w:r>
          </w:p>
          <w:p w14:paraId="0A771382" w14:textId="49313735" w:rsidR="000B318C" w:rsidRPr="00A42CB7" w:rsidRDefault="00F23C91" w:rsidP="002E5246">
            <w:pPr>
              <w:pStyle w:val="ListParagraph"/>
              <w:framePr w:hSpace="0" w:wrap="auto" w:vAnchor="margin" w:hAnchor="text" w:xAlign="left" w:yAlign="inline"/>
              <w:rPr>
                <w:b w:val="0"/>
              </w:rPr>
            </w:pPr>
            <w:r w:rsidRPr="00A42CB7">
              <w:rPr>
                <w:b w:val="0"/>
              </w:rPr>
              <w:t>Proven track record of conflict resolution</w:t>
            </w:r>
            <w:r w:rsidR="00F2286C" w:rsidRPr="00A42CB7">
              <w:rPr>
                <w:b w:val="0"/>
              </w:rPr>
              <w:t>.</w:t>
            </w:r>
          </w:p>
          <w:p w14:paraId="1534115C" w14:textId="77777777" w:rsidR="00AC0C44" w:rsidRDefault="00AC0C44" w:rsidP="00AC0C44">
            <w:pPr>
              <w:rPr>
                <w:b w:val="0"/>
                <w:bCs w:val="0"/>
                <w:color w:val="000000" w:themeColor="text1"/>
                <w:sz w:val="20"/>
                <w:szCs w:val="20"/>
              </w:rPr>
            </w:pPr>
          </w:p>
          <w:p w14:paraId="098AB391" w14:textId="77777777" w:rsidR="00AC0C44" w:rsidRDefault="00AC0C44" w:rsidP="00AC0C44">
            <w:pPr>
              <w:rPr>
                <w:color w:val="000000" w:themeColor="text1"/>
                <w:sz w:val="20"/>
                <w:szCs w:val="20"/>
              </w:rPr>
            </w:pPr>
          </w:p>
        </w:tc>
      </w:tr>
      <w:tr w:rsidR="00013B56" w14:paraId="4BB11412" w14:textId="77777777" w:rsidTr="2E16C60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5381C5C" w14:textId="27960854" w:rsidR="00013B56" w:rsidRPr="006E2297" w:rsidRDefault="0004545B" w:rsidP="00E90E2C">
            <w:pPr>
              <w:tabs>
                <w:tab w:val="center" w:pos="4428"/>
              </w:tabs>
              <w:spacing w:before="40" w:after="40"/>
              <w:rPr>
                <w:rFonts w:eastAsia="Times New Roman" w:cstheme="minorHAnsi"/>
                <w:color w:val="2F5496" w:themeColor="accent1" w:themeShade="BF"/>
                <w:sz w:val="26"/>
                <w:szCs w:val="26"/>
                <w:lang w:val="en-US" w:eastAsia="en-GB"/>
              </w:rPr>
            </w:pPr>
            <w:r w:rsidRPr="006E2297">
              <w:rPr>
                <w:rFonts w:eastAsia="Times New Roman" w:cstheme="minorHAnsi"/>
                <w:color w:val="2F5496" w:themeColor="accent1" w:themeShade="BF"/>
                <w:sz w:val="26"/>
                <w:szCs w:val="26"/>
                <w:lang w:val="en-US" w:eastAsia="en-GB"/>
              </w:rPr>
              <w:t>H</w:t>
            </w:r>
            <w:r>
              <w:rPr>
                <w:rFonts w:eastAsia="Times New Roman" w:cstheme="minorHAnsi"/>
                <w:color w:val="2F5496" w:themeColor="accent1" w:themeShade="BF"/>
                <w:sz w:val="26"/>
                <w:szCs w:val="26"/>
                <w:lang w:val="en-US" w:eastAsia="en-GB"/>
              </w:rPr>
              <w:t xml:space="preserve"> </w:t>
            </w:r>
            <w:r w:rsidRPr="006E2297">
              <w:rPr>
                <w:rFonts w:eastAsia="Times New Roman" w:cstheme="minorHAnsi"/>
                <w:color w:val="2F5496" w:themeColor="accent1" w:themeShade="BF"/>
                <w:sz w:val="26"/>
                <w:szCs w:val="26"/>
                <w:lang w:val="en-US" w:eastAsia="en-GB"/>
              </w:rPr>
              <w:t xml:space="preserve"> Additional</w:t>
            </w:r>
            <w:r w:rsidR="00013B56" w:rsidRPr="006E2297">
              <w:rPr>
                <w:rFonts w:eastAsia="Times New Roman" w:cstheme="minorHAnsi"/>
                <w:color w:val="2F5496" w:themeColor="accent1" w:themeShade="BF"/>
                <w:sz w:val="26"/>
                <w:szCs w:val="26"/>
                <w:lang w:val="en-US" w:eastAsia="en-GB"/>
              </w:rPr>
              <w:t xml:space="preserve"> Information</w:t>
            </w:r>
          </w:p>
          <w:p w14:paraId="54A4A740" w14:textId="77777777"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565B53A1" w14:textId="77777777" w:rsidTr="2E16C60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DEEAF6" w:themeFill="accent5" w:themeFillTint="33"/>
          </w:tcPr>
          <w:p w14:paraId="4E0B9030" w14:textId="77777777" w:rsidR="003243EE" w:rsidRPr="00A42CB7" w:rsidRDefault="003243EE" w:rsidP="003243EE">
            <w:pPr>
              <w:pStyle w:val="ListParagraph"/>
              <w:framePr w:hSpace="0" w:wrap="auto" w:vAnchor="margin" w:hAnchor="text" w:xAlign="left" w:yAlign="inline"/>
              <w:rPr>
                <w:b w:val="0"/>
              </w:rPr>
            </w:pPr>
            <w:r w:rsidRPr="00A42CB7">
              <w:rPr>
                <w:b w:val="0"/>
              </w:rPr>
              <w:t>Required to be contactable in order to provide advice and support in response to major incidents and emergency situations.</w:t>
            </w:r>
          </w:p>
          <w:p w14:paraId="56E33EBC" w14:textId="77777777" w:rsidR="00FE19A2" w:rsidRPr="00A42CB7" w:rsidRDefault="003243EE" w:rsidP="003243EE">
            <w:pPr>
              <w:pStyle w:val="ListParagraph"/>
              <w:framePr w:hSpace="0" w:wrap="auto" w:vAnchor="margin" w:hAnchor="text" w:xAlign="left" w:yAlign="inline"/>
              <w:rPr>
                <w:b w:val="0"/>
              </w:rPr>
            </w:pPr>
            <w:r w:rsidRPr="00A42CB7">
              <w:rPr>
                <w:b w:val="0"/>
              </w:rPr>
              <w:t>Frequent travel and overnight stay in Great Britain to visit BTP and related sites.</w:t>
            </w:r>
          </w:p>
          <w:p w14:paraId="635BDDDD" w14:textId="6B271F28" w:rsidR="0004545B" w:rsidRPr="00994D83" w:rsidRDefault="0004545B" w:rsidP="00994D83">
            <w:pPr>
              <w:ind w:left="550"/>
              <w:rPr>
                <w:lang w:val="en-US" w:eastAsia="en-GB"/>
              </w:rPr>
            </w:pPr>
          </w:p>
        </w:tc>
      </w:tr>
      <w:tr w:rsidR="00D17D82" w14:paraId="12154D86" w14:textId="77777777" w:rsidTr="2E16C60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8A43A5B"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1F5F79FF" w14:textId="5728B23F" w:rsidR="00E762C5" w:rsidRDefault="00E762C5" w:rsidP="0024486F">
            <w:pPr>
              <w:rPr>
                <w:sz w:val="26"/>
                <w:szCs w:val="26"/>
              </w:rPr>
            </w:pPr>
            <w:r w:rsidRPr="00054F69">
              <w:rPr>
                <w:color w:val="2F5496" w:themeColor="accent1" w:themeShade="BF"/>
                <w:sz w:val="26"/>
                <w:szCs w:val="26"/>
              </w:rPr>
              <w:t xml:space="preserve">Line Manager Approval: </w:t>
            </w:r>
            <w:r w:rsidR="003243EE">
              <w:rPr>
                <w:b w:val="0"/>
                <w:sz w:val="18"/>
                <w:szCs w:val="18"/>
              </w:rPr>
              <w:t>Megan Taylor, Deputy Director of Wellbeing, Health and Safety</w:t>
            </w:r>
          </w:p>
          <w:p w14:paraId="2CD7E34F" w14:textId="77777777"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713825F6" w14:textId="7777777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3243EE">
                  <w:rPr>
                    <w:rStyle w:val="PlaceholderText"/>
                  </w:rPr>
                  <w:t>Click or tap to enter a date.</w:t>
                </w:r>
              </w:sdtContent>
            </w:sdt>
          </w:p>
        </w:tc>
      </w:tr>
    </w:tbl>
    <w:p w14:paraId="564BCA98" w14:textId="77777777"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1" w:history="1">
        <w:r w:rsidR="00037EE4" w:rsidRPr="00EB7C2D">
          <w:rPr>
            <w:rStyle w:val="Hyperlink"/>
            <w:b/>
          </w:rPr>
          <w:t>People &amp; Culture Policy &amp; Reward inbox</w:t>
        </w:r>
      </w:hyperlink>
    </w:p>
    <w:p w14:paraId="34A81CE9" w14:textId="77777777"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4B08" w14:textId="77777777" w:rsidR="00E708D6" w:rsidRDefault="00E708D6" w:rsidP="00CC3DAD">
      <w:pPr>
        <w:spacing w:after="0" w:line="240" w:lineRule="auto"/>
      </w:pPr>
      <w:r>
        <w:separator/>
      </w:r>
    </w:p>
  </w:endnote>
  <w:endnote w:type="continuationSeparator" w:id="0">
    <w:p w14:paraId="46C87E49" w14:textId="77777777" w:rsidR="00E708D6" w:rsidRDefault="00E708D6" w:rsidP="00CC3DAD">
      <w:pPr>
        <w:spacing w:after="0" w:line="240" w:lineRule="auto"/>
      </w:pPr>
      <w:r>
        <w:continuationSeparator/>
      </w:r>
    </w:p>
  </w:endnote>
  <w:endnote w:type="continuationNotice" w:id="1">
    <w:p w14:paraId="140C7808" w14:textId="77777777" w:rsidR="00E708D6" w:rsidRDefault="00E70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23DD4220"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7A3E8563"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7584" w14:textId="77777777" w:rsidR="00E708D6" w:rsidRDefault="00E708D6" w:rsidP="00CC3DAD">
      <w:pPr>
        <w:spacing w:after="0" w:line="240" w:lineRule="auto"/>
      </w:pPr>
      <w:r>
        <w:separator/>
      </w:r>
    </w:p>
  </w:footnote>
  <w:footnote w:type="continuationSeparator" w:id="0">
    <w:p w14:paraId="579E2DA9" w14:textId="77777777" w:rsidR="00E708D6" w:rsidRDefault="00E708D6" w:rsidP="00CC3DAD">
      <w:pPr>
        <w:spacing w:after="0" w:line="240" w:lineRule="auto"/>
      </w:pPr>
      <w:r>
        <w:continuationSeparator/>
      </w:r>
    </w:p>
  </w:footnote>
  <w:footnote w:type="continuationNotice" w:id="1">
    <w:p w14:paraId="4AB89EB0" w14:textId="77777777" w:rsidR="00E708D6" w:rsidRDefault="00E70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1C00" w14:textId="2787B1AD" w:rsidR="00144163" w:rsidRDefault="00144163">
    <w:pPr>
      <w:pStyle w:val="Header"/>
    </w:pPr>
    <w:r>
      <w:rPr>
        <w:noProof/>
      </w:rPr>
      <mc:AlternateContent>
        <mc:Choice Requires="wps">
          <w:drawing>
            <wp:anchor distT="0" distB="0" distL="0" distR="0" simplePos="0" relativeHeight="251660288" behindDoc="0" locked="0" layoutInCell="1" allowOverlap="1" wp14:anchorId="1BB802C2" wp14:editId="44150A9C">
              <wp:simplePos x="635" y="635"/>
              <wp:positionH relativeFrom="page">
                <wp:align>center</wp:align>
              </wp:positionH>
              <wp:positionV relativeFrom="page">
                <wp:align>top</wp:align>
              </wp:positionV>
              <wp:extent cx="443865" cy="443865"/>
              <wp:effectExtent l="0" t="0" r="18415" b="13970"/>
              <wp:wrapNone/>
              <wp:docPr id="1465637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0CE8A" w14:textId="7FD076EB"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802C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010CE8A" w14:textId="7FD076EB"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051D" w14:textId="49736EC8" w:rsidR="00A4151D" w:rsidRPr="005D485C" w:rsidRDefault="00144163"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1312" behindDoc="0" locked="0" layoutInCell="1" allowOverlap="1" wp14:anchorId="6C6DC3FF" wp14:editId="6360535B">
              <wp:simplePos x="914400" y="447675"/>
              <wp:positionH relativeFrom="page">
                <wp:align>center</wp:align>
              </wp:positionH>
              <wp:positionV relativeFrom="page">
                <wp:align>top</wp:align>
              </wp:positionV>
              <wp:extent cx="443865" cy="443865"/>
              <wp:effectExtent l="0" t="0" r="18415" b="13970"/>
              <wp:wrapNone/>
              <wp:docPr id="4410344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551A8" w14:textId="57DA7106"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DC3F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7C551A8" w14:textId="57DA7106"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58240" behindDoc="1" locked="0" layoutInCell="1" allowOverlap="1" wp14:anchorId="2D590A1B" wp14:editId="4BE56F5F">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957" w14:textId="6436C2F8" w:rsidR="00144163" w:rsidRDefault="00144163">
    <w:pPr>
      <w:pStyle w:val="Header"/>
    </w:pPr>
    <w:r>
      <w:rPr>
        <w:noProof/>
      </w:rPr>
      <mc:AlternateContent>
        <mc:Choice Requires="wps">
          <w:drawing>
            <wp:anchor distT="0" distB="0" distL="0" distR="0" simplePos="0" relativeHeight="251659264" behindDoc="0" locked="0" layoutInCell="1" allowOverlap="1" wp14:anchorId="23E2959D" wp14:editId="17CF251B">
              <wp:simplePos x="635" y="635"/>
              <wp:positionH relativeFrom="page">
                <wp:align>center</wp:align>
              </wp:positionH>
              <wp:positionV relativeFrom="page">
                <wp:align>top</wp:align>
              </wp:positionV>
              <wp:extent cx="443865" cy="443865"/>
              <wp:effectExtent l="0" t="0" r="18415" b="13970"/>
              <wp:wrapNone/>
              <wp:docPr id="10304769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C6958" w14:textId="58D2206C"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2959D"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E2C6958" w14:textId="58D2206C" w:rsidR="00144163" w:rsidRPr="00144163" w:rsidRDefault="00144163" w:rsidP="00144163">
                    <w:pPr>
                      <w:spacing w:after="0"/>
                      <w:rPr>
                        <w:rFonts w:ascii="Arial" w:eastAsia="Arial" w:hAnsi="Arial" w:cs="Arial"/>
                        <w:noProof/>
                        <w:color w:val="000000"/>
                        <w:sz w:val="20"/>
                        <w:szCs w:val="20"/>
                      </w:rPr>
                    </w:pPr>
                    <w:r w:rsidRPr="00144163">
                      <w:rPr>
                        <w:rFonts w:ascii="Arial" w:eastAsia="Arial" w:hAnsi="Arial" w:cs="Arial"/>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Oigg3B4VG+1IR" int2:id="1VYOjY1F">
      <int2:state int2:value="Rejected" int2:type="LegacyProofing"/>
    </int2:textHash>
    <int2:textHash int2:hashCode="m/C6mGJeQTWOW1" int2:id="YXSiFzQR">
      <int2:state int2:value="Rejected" int2:type="LegacyProofing"/>
    </int2:textHash>
    <int2:textHash int2:hashCode="kv4UVae7TQCfC0" int2:id="ZWiXWKJ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AB8"/>
    <w:multiLevelType w:val="hybridMultilevel"/>
    <w:tmpl w:val="FFFFFFFF"/>
    <w:lvl w:ilvl="0" w:tplc="EB166392">
      <w:start w:val="1"/>
      <w:numFmt w:val="bullet"/>
      <w:lvlText w:val=""/>
      <w:lvlJc w:val="left"/>
      <w:pPr>
        <w:ind w:left="720" w:hanging="360"/>
      </w:pPr>
      <w:rPr>
        <w:rFonts w:ascii="Symbol" w:hAnsi="Symbol" w:hint="default"/>
      </w:rPr>
    </w:lvl>
    <w:lvl w:ilvl="1" w:tplc="742664BC">
      <w:start w:val="1"/>
      <w:numFmt w:val="bullet"/>
      <w:lvlText w:val="o"/>
      <w:lvlJc w:val="left"/>
      <w:pPr>
        <w:ind w:left="1440" w:hanging="360"/>
      </w:pPr>
      <w:rPr>
        <w:rFonts w:ascii="Courier New" w:hAnsi="Courier New" w:hint="default"/>
      </w:rPr>
    </w:lvl>
    <w:lvl w:ilvl="2" w:tplc="19A64D0A">
      <w:start w:val="1"/>
      <w:numFmt w:val="bullet"/>
      <w:lvlText w:val=""/>
      <w:lvlJc w:val="left"/>
      <w:pPr>
        <w:ind w:left="2160" w:hanging="360"/>
      </w:pPr>
      <w:rPr>
        <w:rFonts w:ascii="Wingdings" w:hAnsi="Wingdings" w:hint="default"/>
      </w:rPr>
    </w:lvl>
    <w:lvl w:ilvl="3" w:tplc="D9D2FECC">
      <w:start w:val="1"/>
      <w:numFmt w:val="bullet"/>
      <w:lvlText w:val=""/>
      <w:lvlJc w:val="left"/>
      <w:pPr>
        <w:ind w:left="2880" w:hanging="360"/>
      </w:pPr>
      <w:rPr>
        <w:rFonts w:ascii="Symbol" w:hAnsi="Symbol" w:hint="default"/>
      </w:rPr>
    </w:lvl>
    <w:lvl w:ilvl="4" w:tplc="7F2C5A96">
      <w:start w:val="1"/>
      <w:numFmt w:val="bullet"/>
      <w:lvlText w:val="o"/>
      <w:lvlJc w:val="left"/>
      <w:pPr>
        <w:ind w:left="3600" w:hanging="360"/>
      </w:pPr>
      <w:rPr>
        <w:rFonts w:ascii="Courier New" w:hAnsi="Courier New" w:hint="default"/>
      </w:rPr>
    </w:lvl>
    <w:lvl w:ilvl="5" w:tplc="B4F24AEA">
      <w:start w:val="1"/>
      <w:numFmt w:val="bullet"/>
      <w:lvlText w:val=""/>
      <w:lvlJc w:val="left"/>
      <w:pPr>
        <w:ind w:left="4320" w:hanging="360"/>
      </w:pPr>
      <w:rPr>
        <w:rFonts w:ascii="Wingdings" w:hAnsi="Wingdings" w:hint="default"/>
      </w:rPr>
    </w:lvl>
    <w:lvl w:ilvl="6" w:tplc="54F25C38">
      <w:start w:val="1"/>
      <w:numFmt w:val="bullet"/>
      <w:lvlText w:val=""/>
      <w:lvlJc w:val="left"/>
      <w:pPr>
        <w:ind w:left="5040" w:hanging="360"/>
      </w:pPr>
      <w:rPr>
        <w:rFonts w:ascii="Symbol" w:hAnsi="Symbol" w:hint="default"/>
      </w:rPr>
    </w:lvl>
    <w:lvl w:ilvl="7" w:tplc="44807200">
      <w:start w:val="1"/>
      <w:numFmt w:val="bullet"/>
      <w:lvlText w:val="o"/>
      <w:lvlJc w:val="left"/>
      <w:pPr>
        <w:ind w:left="5760" w:hanging="360"/>
      </w:pPr>
      <w:rPr>
        <w:rFonts w:ascii="Courier New" w:hAnsi="Courier New" w:hint="default"/>
      </w:rPr>
    </w:lvl>
    <w:lvl w:ilvl="8" w:tplc="D1A68494">
      <w:start w:val="1"/>
      <w:numFmt w:val="bullet"/>
      <w:lvlText w:val=""/>
      <w:lvlJc w:val="left"/>
      <w:pPr>
        <w:ind w:left="6480" w:hanging="360"/>
      </w:pPr>
      <w:rPr>
        <w:rFonts w:ascii="Wingdings" w:hAnsi="Wingdings" w:hint="default"/>
      </w:rPr>
    </w:lvl>
  </w:abstractNum>
  <w:abstractNum w:abstractNumId="1" w15:restartNumberingAfterBreak="0">
    <w:nsid w:val="0AD658EC"/>
    <w:multiLevelType w:val="hybridMultilevel"/>
    <w:tmpl w:val="FFFFFFFF"/>
    <w:lvl w:ilvl="0" w:tplc="62106CE0">
      <w:start w:val="1"/>
      <w:numFmt w:val="bullet"/>
      <w:lvlText w:val=""/>
      <w:lvlJc w:val="left"/>
      <w:pPr>
        <w:ind w:left="720" w:hanging="360"/>
      </w:pPr>
      <w:rPr>
        <w:rFonts w:ascii="Symbol" w:hAnsi="Symbol" w:hint="default"/>
      </w:rPr>
    </w:lvl>
    <w:lvl w:ilvl="1" w:tplc="5486019C">
      <w:start w:val="1"/>
      <w:numFmt w:val="bullet"/>
      <w:lvlText w:val="o"/>
      <w:lvlJc w:val="left"/>
      <w:pPr>
        <w:ind w:left="1440" w:hanging="360"/>
      </w:pPr>
      <w:rPr>
        <w:rFonts w:ascii="Courier New" w:hAnsi="Courier New" w:hint="default"/>
      </w:rPr>
    </w:lvl>
    <w:lvl w:ilvl="2" w:tplc="3670D936">
      <w:start w:val="1"/>
      <w:numFmt w:val="bullet"/>
      <w:lvlText w:val=""/>
      <w:lvlJc w:val="left"/>
      <w:pPr>
        <w:ind w:left="2160" w:hanging="360"/>
      </w:pPr>
      <w:rPr>
        <w:rFonts w:ascii="Wingdings" w:hAnsi="Wingdings" w:hint="default"/>
      </w:rPr>
    </w:lvl>
    <w:lvl w:ilvl="3" w:tplc="6C684D1A">
      <w:start w:val="1"/>
      <w:numFmt w:val="bullet"/>
      <w:lvlText w:val=""/>
      <w:lvlJc w:val="left"/>
      <w:pPr>
        <w:ind w:left="2880" w:hanging="360"/>
      </w:pPr>
      <w:rPr>
        <w:rFonts w:ascii="Symbol" w:hAnsi="Symbol" w:hint="default"/>
      </w:rPr>
    </w:lvl>
    <w:lvl w:ilvl="4" w:tplc="6D30644A">
      <w:start w:val="1"/>
      <w:numFmt w:val="bullet"/>
      <w:lvlText w:val="o"/>
      <w:lvlJc w:val="left"/>
      <w:pPr>
        <w:ind w:left="3600" w:hanging="360"/>
      </w:pPr>
      <w:rPr>
        <w:rFonts w:ascii="Courier New" w:hAnsi="Courier New" w:hint="default"/>
      </w:rPr>
    </w:lvl>
    <w:lvl w:ilvl="5" w:tplc="E244EB22">
      <w:start w:val="1"/>
      <w:numFmt w:val="bullet"/>
      <w:lvlText w:val=""/>
      <w:lvlJc w:val="left"/>
      <w:pPr>
        <w:ind w:left="4320" w:hanging="360"/>
      </w:pPr>
      <w:rPr>
        <w:rFonts w:ascii="Wingdings" w:hAnsi="Wingdings" w:hint="default"/>
      </w:rPr>
    </w:lvl>
    <w:lvl w:ilvl="6" w:tplc="07E89B04">
      <w:start w:val="1"/>
      <w:numFmt w:val="bullet"/>
      <w:lvlText w:val=""/>
      <w:lvlJc w:val="left"/>
      <w:pPr>
        <w:ind w:left="5040" w:hanging="360"/>
      </w:pPr>
      <w:rPr>
        <w:rFonts w:ascii="Symbol" w:hAnsi="Symbol" w:hint="default"/>
      </w:rPr>
    </w:lvl>
    <w:lvl w:ilvl="7" w:tplc="95AA2944">
      <w:start w:val="1"/>
      <w:numFmt w:val="bullet"/>
      <w:lvlText w:val="o"/>
      <w:lvlJc w:val="left"/>
      <w:pPr>
        <w:ind w:left="5760" w:hanging="360"/>
      </w:pPr>
      <w:rPr>
        <w:rFonts w:ascii="Courier New" w:hAnsi="Courier New" w:hint="default"/>
      </w:rPr>
    </w:lvl>
    <w:lvl w:ilvl="8" w:tplc="5D063AA0">
      <w:start w:val="1"/>
      <w:numFmt w:val="bullet"/>
      <w:lvlText w:val=""/>
      <w:lvlJc w:val="left"/>
      <w:pPr>
        <w:ind w:left="6480" w:hanging="360"/>
      </w:pPr>
      <w:rPr>
        <w:rFonts w:ascii="Wingdings" w:hAnsi="Wingdings" w:hint="default"/>
      </w:rPr>
    </w:lvl>
  </w:abstractNum>
  <w:abstractNum w:abstractNumId="2" w15:restartNumberingAfterBreak="0">
    <w:nsid w:val="0D773706"/>
    <w:multiLevelType w:val="hybridMultilevel"/>
    <w:tmpl w:val="1FAEC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855B2F"/>
    <w:multiLevelType w:val="hybridMultilevel"/>
    <w:tmpl w:val="6262CA54"/>
    <w:lvl w:ilvl="0" w:tplc="9AECD9C6">
      <w:start w:val="1"/>
      <w:numFmt w:val="decimal"/>
      <w:lvlText w:val="%1."/>
      <w:lvlJc w:val="left"/>
      <w:pPr>
        <w:ind w:left="360" w:hanging="360"/>
      </w:pPr>
      <w:rPr>
        <w:b/>
        <w:bCs w:val="0"/>
      </w:rPr>
    </w:lvl>
    <w:lvl w:ilvl="1" w:tplc="8020BECE">
      <w:start w:val="1"/>
      <w:numFmt w:val="lowerLetter"/>
      <w:lvlText w:val="%2."/>
      <w:lvlJc w:val="left"/>
      <w:pPr>
        <w:ind w:left="1080" w:hanging="360"/>
      </w:pPr>
    </w:lvl>
    <w:lvl w:ilvl="2" w:tplc="5D3419D6">
      <w:start w:val="1"/>
      <w:numFmt w:val="lowerRoman"/>
      <w:lvlText w:val="%3."/>
      <w:lvlJc w:val="right"/>
      <w:pPr>
        <w:ind w:left="1800" w:hanging="180"/>
      </w:pPr>
    </w:lvl>
    <w:lvl w:ilvl="3" w:tplc="73D06F8C">
      <w:start w:val="1"/>
      <w:numFmt w:val="decimal"/>
      <w:lvlText w:val="%4."/>
      <w:lvlJc w:val="left"/>
      <w:pPr>
        <w:ind w:left="2520" w:hanging="360"/>
      </w:pPr>
    </w:lvl>
    <w:lvl w:ilvl="4" w:tplc="BAF62596">
      <w:start w:val="1"/>
      <w:numFmt w:val="lowerLetter"/>
      <w:lvlText w:val="%5."/>
      <w:lvlJc w:val="left"/>
      <w:pPr>
        <w:ind w:left="3240" w:hanging="360"/>
      </w:pPr>
    </w:lvl>
    <w:lvl w:ilvl="5" w:tplc="4F864926">
      <w:start w:val="1"/>
      <w:numFmt w:val="lowerRoman"/>
      <w:lvlText w:val="%6."/>
      <w:lvlJc w:val="right"/>
      <w:pPr>
        <w:ind w:left="3960" w:hanging="180"/>
      </w:pPr>
    </w:lvl>
    <w:lvl w:ilvl="6" w:tplc="8CD087F0">
      <w:start w:val="1"/>
      <w:numFmt w:val="decimal"/>
      <w:lvlText w:val="%7."/>
      <w:lvlJc w:val="left"/>
      <w:pPr>
        <w:ind w:left="4680" w:hanging="360"/>
      </w:pPr>
    </w:lvl>
    <w:lvl w:ilvl="7" w:tplc="A004287A">
      <w:start w:val="1"/>
      <w:numFmt w:val="lowerLetter"/>
      <w:lvlText w:val="%8."/>
      <w:lvlJc w:val="left"/>
      <w:pPr>
        <w:ind w:left="5400" w:hanging="360"/>
      </w:pPr>
    </w:lvl>
    <w:lvl w:ilvl="8" w:tplc="26748FB2">
      <w:start w:val="1"/>
      <w:numFmt w:val="lowerRoman"/>
      <w:lvlText w:val="%9."/>
      <w:lvlJc w:val="right"/>
      <w:pPr>
        <w:ind w:left="6120" w:hanging="180"/>
      </w:pPr>
    </w:lvl>
  </w:abstractNum>
  <w:abstractNum w:abstractNumId="4" w15:restartNumberingAfterBreak="0">
    <w:nsid w:val="1FFB1E18"/>
    <w:multiLevelType w:val="hybridMultilevel"/>
    <w:tmpl w:val="FFFFFFFF"/>
    <w:lvl w:ilvl="0" w:tplc="814E0334">
      <w:start w:val="1"/>
      <w:numFmt w:val="bullet"/>
      <w:lvlText w:val=""/>
      <w:lvlJc w:val="left"/>
      <w:pPr>
        <w:ind w:left="720" w:hanging="360"/>
      </w:pPr>
      <w:rPr>
        <w:rFonts w:ascii="Symbol" w:hAnsi="Symbol" w:hint="default"/>
      </w:rPr>
    </w:lvl>
    <w:lvl w:ilvl="1" w:tplc="64661216">
      <w:start w:val="1"/>
      <w:numFmt w:val="bullet"/>
      <w:lvlText w:val="o"/>
      <w:lvlJc w:val="left"/>
      <w:pPr>
        <w:ind w:left="1440" w:hanging="360"/>
      </w:pPr>
      <w:rPr>
        <w:rFonts w:ascii="Courier New" w:hAnsi="Courier New" w:hint="default"/>
      </w:rPr>
    </w:lvl>
    <w:lvl w:ilvl="2" w:tplc="12D860D2">
      <w:start w:val="1"/>
      <w:numFmt w:val="bullet"/>
      <w:lvlText w:val=""/>
      <w:lvlJc w:val="left"/>
      <w:pPr>
        <w:ind w:left="2160" w:hanging="360"/>
      </w:pPr>
      <w:rPr>
        <w:rFonts w:ascii="Wingdings" w:hAnsi="Wingdings" w:hint="default"/>
      </w:rPr>
    </w:lvl>
    <w:lvl w:ilvl="3" w:tplc="DEF04076">
      <w:start w:val="1"/>
      <w:numFmt w:val="bullet"/>
      <w:lvlText w:val=""/>
      <w:lvlJc w:val="left"/>
      <w:pPr>
        <w:ind w:left="2880" w:hanging="360"/>
      </w:pPr>
      <w:rPr>
        <w:rFonts w:ascii="Symbol" w:hAnsi="Symbol" w:hint="default"/>
      </w:rPr>
    </w:lvl>
    <w:lvl w:ilvl="4" w:tplc="51ACABAE">
      <w:start w:val="1"/>
      <w:numFmt w:val="bullet"/>
      <w:lvlText w:val="o"/>
      <w:lvlJc w:val="left"/>
      <w:pPr>
        <w:ind w:left="3600" w:hanging="360"/>
      </w:pPr>
      <w:rPr>
        <w:rFonts w:ascii="Courier New" w:hAnsi="Courier New" w:hint="default"/>
      </w:rPr>
    </w:lvl>
    <w:lvl w:ilvl="5" w:tplc="B38CB49E">
      <w:start w:val="1"/>
      <w:numFmt w:val="bullet"/>
      <w:lvlText w:val=""/>
      <w:lvlJc w:val="left"/>
      <w:pPr>
        <w:ind w:left="4320" w:hanging="360"/>
      </w:pPr>
      <w:rPr>
        <w:rFonts w:ascii="Wingdings" w:hAnsi="Wingdings" w:hint="default"/>
      </w:rPr>
    </w:lvl>
    <w:lvl w:ilvl="6" w:tplc="A560CE9E">
      <w:start w:val="1"/>
      <w:numFmt w:val="bullet"/>
      <w:lvlText w:val=""/>
      <w:lvlJc w:val="left"/>
      <w:pPr>
        <w:ind w:left="5040" w:hanging="360"/>
      </w:pPr>
      <w:rPr>
        <w:rFonts w:ascii="Symbol" w:hAnsi="Symbol" w:hint="default"/>
      </w:rPr>
    </w:lvl>
    <w:lvl w:ilvl="7" w:tplc="06E84732">
      <w:start w:val="1"/>
      <w:numFmt w:val="bullet"/>
      <w:lvlText w:val="o"/>
      <w:lvlJc w:val="left"/>
      <w:pPr>
        <w:ind w:left="5760" w:hanging="360"/>
      </w:pPr>
      <w:rPr>
        <w:rFonts w:ascii="Courier New" w:hAnsi="Courier New" w:hint="default"/>
      </w:rPr>
    </w:lvl>
    <w:lvl w:ilvl="8" w:tplc="CC988676">
      <w:start w:val="1"/>
      <w:numFmt w:val="bullet"/>
      <w:lvlText w:val=""/>
      <w:lvlJc w:val="left"/>
      <w:pPr>
        <w:ind w:left="6480" w:hanging="360"/>
      </w:pPr>
      <w:rPr>
        <w:rFonts w:ascii="Wingdings" w:hAnsi="Wingdings" w:hint="default"/>
      </w:rPr>
    </w:lvl>
  </w:abstractNum>
  <w:abstractNum w:abstractNumId="5" w15:restartNumberingAfterBreak="0">
    <w:nsid w:val="21322579"/>
    <w:multiLevelType w:val="hybridMultilevel"/>
    <w:tmpl w:val="FFFFFFFF"/>
    <w:lvl w:ilvl="0" w:tplc="74CC17C2">
      <w:start w:val="1"/>
      <w:numFmt w:val="bullet"/>
      <w:lvlText w:val=""/>
      <w:lvlJc w:val="left"/>
      <w:pPr>
        <w:ind w:left="720" w:hanging="360"/>
      </w:pPr>
      <w:rPr>
        <w:rFonts w:ascii="Symbol" w:hAnsi="Symbol" w:hint="default"/>
      </w:rPr>
    </w:lvl>
    <w:lvl w:ilvl="1" w:tplc="D584E87C">
      <w:start w:val="1"/>
      <w:numFmt w:val="bullet"/>
      <w:lvlText w:val="o"/>
      <w:lvlJc w:val="left"/>
      <w:pPr>
        <w:ind w:left="1440" w:hanging="360"/>
      </w:pPr>
      <w:rPr>
        <w:rFonts w:ascii="Courier New" w:hAnsi="Courier New" w:hint="default"/>
      </w:rPr>
    </w:lvl>
    <w:lvl w:ilvl="2" w:tplc="8CAE56D0">
      <w:start w:val="1"/>
      <w:numFmt w:val="bullet"/>
      <w:lvlText w:val=""/>
      <w:lvlJc w:val="left"/>
      <w:pPr>
        <w:ind w:left="2160" w:hanging="360"/>
      </w:pPr>
      <w:rPr>
        <w:rFonts w:ascii="Wingdings" w:hAnsi="Wingdings" w:hint="default"/>
      </w:rPr>
    </w:lvl>
    <w:lvl w:ilvl="3" w:tplc="02B68146">
      <w:start w:val="1"/>
      <w:numFmt w:val="bullet"/>
      <w:lvlText w:val=""/>
      <w:lvlJc w:val="left"/>
      <w:pPr>
        <w:ind w:left="2880" w:hanging="360"/>
      </w:pPr>
      <w:rPr>
        <w:rFonts w:ascii="Symbol" w:hAnsi="Symbol" w:hint="default"/>
      </w:rPr>
    </w:lvl>
    <w:lvl w:ilvl="4" w:tplc="D41855B0">
      <w:start w:val="1"/>
      <w:numFmt w:val="bullet"/>
      <w:lvlText w:val="o"/>
      <w:lvlJc w:val="left"/>
      <w:pPr>
        <w:ind w:left="3600" w:hanging="360"/>
      </w:pPr>
      <w:rPr>
        <w:rFonts w:ascii="Courier New" w:hAnsi="Courier New" w:hint="default"/>
      </w:rPr>
    </w:lvl>
    <w:lvl w:ilvl="5" w:tplc="D1A66748">
      <w:start w:val="1"/>
      <w:numFmt w:val="bullet"/>
      <w:lvlText w:val=""/>
      <w:lvlJc w:val="left"/>
      <w:pPr>
        <w:ind w:left="4320" w:hanging="360"/>
      </w:pPr>
      <w:rPr>
        <w:rFonts w:ascii="Wingdings" w:hAnsi="Wingdings" w:hint="default"/>
      </w:rPr>
    </w:lvl>
    <w:lvl w:ilvl="6" w:tplc="CCDEDD2A">
      <w:start w:val="1"/>
      <w:numFmt w:val="bullet"/>
      <w:lvlText w:val=""/>
      <w:lvlJc w:val="left"/>
      <w:pPr>
        <w:ind w:left="5040" w:hanging="360"/>
      </w:pPr>
      <w:rPr>
        <w:rFonts w:ascii="Symbol" w:hAnsi="Symbol" w:hint="default"/>
      </w:rPr>
    </w:lvl>
    <w:lvl w:ilvl="7" w:tplc="25E8943E">
      <w:start w:val="1"/>
      <w:numFmt w:val="bullet"/>
      <w:lvlText w:val="o"/>
      <w:lvlJc w:val="left"/>
      <w:pPr>
        <w:ind w:left="5760" w:hanging="360"/>
      </w:pPr>
      <w:rPr>
        <w:rFonts w:ascii="Courier New" w:hAnsi="Courier New" w:hint="default"/>
      </w:rPr>
    </w:lvl>
    <w:lvl w:ilvl="8" w:tplc="8FDEB7C0">
      <w:start w:val="1"/>
      <w:numFmt w:val="bullet"/>
      <w:lvlText w:val=""/>
      <w:lvlJc w:val="left"/>
      <w:pPr>
        <w:ind w:left="6480" w:hanging="360"/>
      </w:pPr>
      <w:rPr>
        <w:rFonts w:ascii="Wingdings" w:hAnsi="Wingdings" w:hint="default"/>
      </w:rPr>
    </w:lvl>
  </w:abstractNum>
  <w:abstractNum w:abstractNumId="6" w15:restartNumberingAfterBreak="0">
    <w:nsid w:val="38A84E8C"/>
    <w:multiLevelType w:val="hybridMultilevel"/>
    <w:tmpl w:val="FFFFFFFF"/>
    <w:lvl w:ilvl="0" w:tplc="2A16014E">
      <w:start w:val="1"/>
      <w:numFmt w:val="bullet"/>
      <w:lvlText w:val=""/>
      <w:lvlJc w:val="left"/>
      <w:pPr>
        <w:ind w:left="720" w:hanging="360"/>
      </w:pPr>
      <w:rPr>
        <w:rFonts w:ascii="Symbol" w:hAnsi="Symbol" w:hint="default"/>
      </w:rPr>
    </w:lvl>
    <w:lvl w:ilvl="1" w:tplc="86F4E1BA">
      <w:start w:val="1"/>
      <w:numFmt w:val="bullet"/>
      <w:lvlText w:val="o"/>
      <w:lvlJc w:val="left"/>
      <w:pPr>
        <w:ind w:left="1440" w:hanging="360"/>
      </w:pPr>
      <w:rPr>
        <w:rFonts w:ascii="Courier New" w:hAnsi="Courier New" w:hint="default"/>
      </w:rPr>
    </w:lvl>
    <w:lvl w:ilvl="2" w:tplc="31620A58">
      <w:start w:val="1"/>
      <w:numFmt w:val="bullet"/>
      <w:lvlText w:val=""/>
      <w:lvlJc w:val="left"/>
      <w:pPr>
        <w:ind w:left="2160" w:hanging="360"/>
      </w:pPr>
      <w:rPr>
        <w:rFonts w:ascii="Wingdings" w:hAnsi="Wingdings" w:hint="default"/>
      </w:rPr>
    </w:lvl>
    <w:lvl w:ilvl="3" w:tplc="139C9B84">
      <w:start w:val="1"/>
      <w:numFmt w:val="bullet"/>
      <w:lvlText w:val=""/>
      <w:lvlJc w:val="left"/>
      <w:pPr>
        <w:ind w:left="2880" w:hanging="360"/>
      </w:pPr>
      <w:rPr>
        <w:rFonts w:ascii="Symbol" w:hAnsi="Symbol" w:hint="default"/>
      </w:rPr>
    </w:lvl>
    <w:lvl w:ilvl="4" w:tplc="C1F0A028">
      <w:start w:val="1"/>
      <w:numFmt w:val="bullet"/>
      <w:lvlText w:val="o"/>
      <w:lvlJc w:val="left"/>
      <w:pPr>
        <w:ind w:left="3600" w:hanging="360"/>
      </w:pPr>
      <w:rPr>
        <w:rFonts w:ascii="Courier New" w:hAnsi="Courier New" w:hint="default"/>
      </w:rPr>
    </w:lvl>
    <w:lvl w:ilvl="5" w:tplc="8996AFAC">
      <w:start w:val="1"/>
      <w:numFmt w:val="bullet"/>
      <w:lvlText w:val=""/>
      <w:lvlJc w:val="left"/>
      <w:pPr>
        <w:ind w:left="4320" w:hanging="360"/>
      </w:pPr>
      <w:rPr>
        <w:rFonts w:ascii="Wingdings" w:hAnsi="Wingdings" w:hint="default"/>
      </w:rPr>
    </w:lvl>
    <w:lvl w:ilvl="6" w:tplc="D37A9B48">
      <w:start w:val="1"/>
      <w:numFmt w:val="bullet"/>
      <w:lvlText w:val=""/>
      <w:lvlJc w:val="left"/>
      <w:pPr>
        <w:ind w:left="5040" w:hanging="360"/>
      </w:pPr>
      <w:rPr>
        <w:rFonts w:ascii="Symbol" w:hAnsi="Symbol" w:hint="default"/>
      </w:rPr>
    </w:lvl>
    <w:lvl w:ilvl="7" w:tplc="AA54FDC2">
      <w:start w:val="1"/>
      <w:numFmt w:val="bullet"/>
      <w:lvlText w:val="o"/>
      <w:lvlJc w:val="left"/>
      <w:pPr>
        <w:ind w:left="5760" w:hanging="360"/>
      </w:pPr>
      <w:rPr>
        <w:rFonts w:ascii="Courier New" w:hAnsi="Courier New" w:hint="default"/>
      </w:rPr>
    </w:lvl>
    <w:lvl w:ilvl="8" w:tplc="82EABC76">
      <w:start w:val="1"/>
      <w:numFmt w:val="bullet"/>
      <w:lvlText w:val=""/>
      <w:lvlJc w:val="left"/>
      <w:pPr>
        <w:ind w:left="6480" w:hanging="360"/>
      </w:pPr>
      <w:rPr>
        <w:rFonts w:ascii="Wingdings" w:hAnsi="Wingdings" w:hint="default"/>
      </w:rPr>
    </w:lvl>
  </w:abstractNum>
  <w:abstractNum w:abstractNumId="7" w15:restartNumberingAfterBreak="0">
    <w:nsid w:val="392F0D9C"/>
    <w:multiLevelType w:val="hybridMultilevel"/>
    <w:tmpl w:val="25FEED30"/>
    <w:lvl w:ilvl="0" w:tplc="7AE4162A">
      <w:start w:val="1"/>
      <w:numFmt w:val="bullet"/>
      <w:pStyle w:val="ListParagraph"/>
      <w:lvlText w:val=""/>
      <w:lvlJc w:val="left"/>
      <w:pPr>
        <w:ind w:left="1315" w:hanging="360"/>
      </w:pPr>
      <w:rPr>
        <w:rFonts w:ascii="Symbol" w:hAnsi="Symbol" w:hint="default"/>
        <w:color w:val="auto"/>
        <w:sz w:val="22"/>
        <w:szCs w:val="22"/>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8" w15:restartNumberingAfterBreak="0">
    <w:nsid w:val="4C5B7AAD"/>
    <w:multiLevelType w:val="hybridMultilevel"/>
    <w:tmpl w:val="3BE4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076B44"/>
    <w:multiLevelType w:val="hybridMultilevel"/>
    <w:tmpl w:val="FFFFFFFF"/>
    <w:lvl w:ilvl="0" w:tplc="DE4A583C">
      <w:start w:val="1"/>
      <w:numFmt w:val="bullet"/>
      <w:lvlText w:val=""/>
      <w:lvlJc w:val="left"/>
      <w:pPr>
        <w:ind w:left="720" w:hanging="360"/>
      </w:pPr>
      <w:rPr>
        <w:rFonts w:ascii="Symbol" w:hAnsi="Symbol" w:hint="default"/>
      </w:rPr>
    </w:lvl>
    <w:lvl w:ilvl="1" w:tplc="510A661C">
      <w:start w:val="1"/>
      <w:numFmt w:val="bullet"/>
      <w:lvlText w:val="o"/>
      <w:lvlJc w:val="left"/>
      <w:pPr>
        <w:ind w:left="1440" w:hanging="360"/>
      </w:pPr>
      <w:rPr>
        <w:rFonts w:ascii="Courier New" w:hAnsi="Courier New" w:hint="default"/>
      </w:rPr>
    </w:lvl>
    <w:lvl w:ilvl="2" w:tplc="D382D76E">
      <w:start w:val="1"/>
      <w:numFmt w:val="bullet"/>
      <w:lvlText w:val=""/>
      <w:lvlJc w:val="left"/>
      <w:pPr>
        <w:ind w:left="2160" w:hanging="360"/>
      </w:pPr>
      <w:rPr>
        <w:rFonts w:ascii="Wingdings" w:hAnsi="Wingdings" w:hint="default"/>
      </w:rPr>
    </w:lvl>
    <w:lvl w:ilvl="3" w:tplc="17E635A8">
      <w:start w:val="1"/>
      <w:numFmt w:val="bullet"/>
      <w:lvlText w:val=""/>
      <w:lvlJc w:val="left"/>
      <w:pPr>
        <w:ind w:left="2880" w:hanging="360"/>
      </w:pPr>
      <w:rPr>
        <w:rFonts w:ascii="Symbol" w:hAnsi="Symbol" w:hint="default"/>
      </w:rPr>
    </w:lvl>
    <w:lvl w:ilvl="4" w:tplc="BA828690">
      <w:start w:val="1"/>
      <w:numFmt w:val="bullet"/>
      <w:lvlText w:val="o"/>
      <w:lvlJc w:val="left"/>
      <w:pPr>
        <w:ind w:left="3600" w:hanging="360"/>
      </w:pPr>
      <w:rPr>
        <w:rFonts w:ascii="Courier New" w:hAnsi="Courier New" w:hint="default"/>
      </w:rPr>
    </w:lvl>
    <w:lvl w:ilvl="5" w:tplc="C3309F96">
      <w:start w:val="1"/>
      <w:numFmt w:val="bullet"/>
      <w:lvlText w:val=""/>
      <w:lvlJc w:val="left"/>
      <w:pPr>
        <w:ind w:left="4320" w:hanging="360"/>
      </w:pPr>
      <w:rPr>
        <w:rFonts w:ascii="Wingdings" w:hAnsi="Wingdings" w:hint="default"/>
      </w:rPr>
    </w:lvl>
    <w:lvl w:ilvl="6" w:tplc="B13CC6E2">
      <w:start w:val="1"/>
      <w:numFmt w:val="bullet"/>
      <w:lvlText w:val=""/>
      <w:lvlJc w:val="left"/>
      <w:pPr>
        <w:ind w:left="5040" w:hanging="360"/>
      </w:pPr>
      <w:rPr>
        <w:rFonts w:ascii="Symbol" w:hAnsi="Symbol" w:hint="default"/>
      </w:rPr>
    </w:lvl>
    <w:lvl w:ilvl="7" w:tplc="79E84BBE">
      <w:start w:val="1"/>
      <w:numFmt w:val="bullet"/>
      <w:lvlText w:val="o"/>
      <w:lvlJc w:val="left"/>
      <w:pPr>
        <w:ind w:left="5760" w:hanging="360"/>
      </w:pPr>
      <w:rPr>
        <w:rFonts w:ascii="Courier New" w:hAnsi="Courier New" w:hint="default"/>
      </w:rPr>
    </w:lvl>
    <w:lvl w:ilvl="8" w:tplc="4AF273A8">
      <w:start w:val="1"/>
      <w:numFmt w:val="bullet"/>
      <w:lvlText w:val=""/>
      <w:lvlJc w:val="left"/>
      <w:pPr>
        <w:ind w:left="6480" w:hanging="360"/>
      </w:pPr>
      <w:rPr>
        <w:rFonts w:ascii="Wingdings" w:hAnsi="Wingdings" w:hint="default"/>
      </w:rPr>
    </w:lvl>
  </w:abstractNum>
  <w:abstractNum w:abstractNumId="10" w15:restartNumberingAfterBreak="0">
    <w:nsid w:val="50A76DCF"/>
    <w:multiLevelType w:val="hybridMultilevel"/>
    <w:tmpl w:val="FFFFFFFF"/>
    <w:lvl w:ilvl="0" w:tplc="CDF261D8">
      <w:start w:val="1"/>
      <w:numFmt w:val="bullet"/>
      <w:lvlText w:val=""/>
      <w:lvlJc w:val="left"/>
      <w:pPr>
        <w:ind w:left="720" w:hanging="360"/>
      </w:pPr>
      <w:rPr>
        <w:rFonts w:ascii="Symbol" w:hAnsi="Symbol" w:hint="default"/>
      </w:rPr>
    </w:lvl>
    <w:lvl w:ilvl="1" w:tplc="38BCF97E">
      <w:start w:val="1"/>
      <w:numFmt w:val="bullet"/>
      <w:lvlText w:val="o"/>
      <w:lvlJc w:val="left"/>
      <w:pPr>
        <w:ind w:left="1440" w:hanging="360"/>
      </w:pPr>
      <w:rPr>
        <w:rFonts w:ascii="Courier New" w:hAnsi="Courier New" w:hint="default"/>
      </w:rPr>
    </w:lvl>
    <w:lvl w:ilvl="2" w:tplc="03D07C6E">
      <w:start w:val="1"/>
      <w:numFmt w:val="bullet"/>
      <w:lvlText w:val=""/>
      <w:lvlJc w:val="left"/>
      <w:pPr>
        <w:ind w:left="2160" w:hanging="360"/>
      </w:pPr>
      <w:rPr>
        <w:rFonts w:ascii="Wingdings" w:hAnsi="Wingdings" w:hint="default"/>
      </w:rPr>
    </w:lvl>
    <w:lvl w:ilvl="3" w:tplc="FF4C99F6">
      <w:start w:val="1"/>
      <w:numFmt w:val="bullet"/>
      <w:lvlText w:val=""/>
      <w:lvlJc w:val="left"/>
      <w:pPr>
        <w:ind w:left="2880" w:hanging="360"/>
      </w:pPr>
      <w:rPr>
        <w:rFonts w:ascii="Symbol" w:hAnsi="Symbol" w:hint="default"/>
      </w:rPr>
    </w:lvl>
    <w:lvl w:ilvl="4" w:tplc="0228143C">
      <w:start w:val="1"/>
      <w:numFmt w:val="bullet"/>
      <w:lvlText w:val="o"/>
      <w:lvlJc w:val="left"/>
      <w:pPr>
        <w:ind w:left="3600" w:hanging="360"/>
      </w:pPr>
      <w:rPr>
        <w:rFonts w:ascii="Courier New" w:hAnsi="Courier New" w:hint="default"/>
      </w:rPr>
    </w:lvl>
    <w:lvl w:ilvl="5" w:tplc="B8645CA2">
      <w:start w:val="1"/>
      <w:numFmt w:val="bullet"/>
      <w:lvlText w:val=""/>
      <w:lvlJc w:val="left"/>
      <w:pPr>
        <w:ind w:left="4320" w:hanging="360"/>
      </w:pPr>
      <w:rPr>
        <w:rFonts w:ascii="Wingdings" w:hAnsi="Wingdings" w:hint="default"/>
      </w:rPr>
    </w:lvl>
    <w:lvl w:ilvl="6" w:tplc="3328CB9A">
      <w:start w:val="1"/>
      <w:numFmt w:val="bullet"/>
      <w:lvlText w:val=""/>
      <w:lvlJc w:val="left"/>
      <w:pPr>
        <w:ind w:left="5040" w:hanging="360"/>
      </w:pPr>
      <w:rPr>
        <w:rFonts w:ascii="Symbol" w:hAnsi="Symbol" w:hint="default"/>
      </w:rPr>
    </w:lvl>
    <w:lvl w:ilvl="7" w:tplc="7288527A">
      <w:start w:val="1"/>
      <w:numFmt w:val="bullet"/>
      <w:lvlText w:val="o"/>
      <w:lvlJc w:val="left"/>
      <w:pPr>
        <w:ind w:left="5760" w:hanging="360"/>
      </w:pPr>
      <w:rPr>
        <w:rFonts w:ascii="Courier New" w:hAnsi="Courier New" w:hint="default"/>
      </w:rPr>
    </w:lvl>
    <w:lvl w:ilvl="8" w:tplc="841453F8">
      <w:start w:val="1"/>
      <w:numFmt w:val="bullet"/>
      <w:lvlText w:val=""/>
      <w:lvlJc w:val="left"/>
      <w:pPr>
        <w:ind w:left="6480" w:hanging="360"/>
      </w:pPr>
      <w:rPr>
        <w:rFonts w:ascii="Wingdings" w:hAnsi="Wingdings" w:hint="default"/>
      </w:rPr>
    </w:lvl>
  </w:abstractNum>
  <w:abstractNum w:abstractNumId="11" w15:restartNumberingAfterBreak="0">
    <w:nsid w:val="59665832"/>
    <w:multiLevelType w:val="hybridMultilevel"/>
    <w:tmpl w:val="FFFFFFFF"/>
    <w:lvl w:ilvl="0" w:tplc="63B20F4E">
      <w:start w:val="1"/>
      <w:numFmt w:val="bullet"/>
      <w:lvlText w:val=""/>
      <w:lvlJc w:val="left"/>
      <w:pPr>
        <w:ind w:left="720" w:hanging="360"/>
      </w:pPr>
      <w:rPr>
        <w:rFonts w:ascii="Symbol" w:hAnsi="Symbol" w:hint="default"/>
      </w:rPr>
    </w:lvl>
    <w:lvl w:ilvl="1" w:tplc="983A8EBE">
      <w:start w:val="1"/>
      <w:numFmt w:val="bullet"/>
      <w:lvlText w:val="o"/>
      <w:lvlJc w:val="left"/>
      <w:pPr>
        <w:ind w:left="1440" w:hanging="360"/>
      </w:pPr>
      <w:rPr>
        <w:rFonts w:ascii="Courier New" w:hAnsi="Courier New" w:hint="default"/>
      </w:rPr>
    </w:lvl>
    <w:lvl w:ilvl="2" w:tplc="B0CC2B68">
      <w:start w:val="1"/>
      <w:numFmt w:val="bullet"/>
      <w:lvlText w:val=""/>
      <w:lvlJc w:val="left"/>
      <w:pPr>
        <w:ind w:left="2160" w:hanging="360"/>
      </w:pPr>
      <w:rPr>
        <w:rFonts w:ascii="Wingdings" w:hAnsi="Wingdings" w:hint="default"/>
      </w:rPr>
    </w:lvl>
    <w:lvl w:ilvl="3" w:tplc="7C72C432">
      <w:start w:val="1"/>
      <w:numFmt w:val="bullet"/>
      <w:lvlText w:val=""/>
      <w:lvlJc w:val="left"/>
      <w:pPr>
        <w:ind w:left="2880" w:hanging="360"/>
      </w:pPr>
      <w:rPr>
        <w:rFonts w:ascii="Symbol" w:hAnsi="Symbol" w:hint="default"/>
      </w:rPr>
    </w:lvl>
    <w:lvl w:ilvl="4" w:tplc="6EF070F6">
      <w:start w:val="1"/>
      <w:numFmt w:val="bullet"/>
      <w:lvlText w:val="o"/>
      <w:lvlJc w:val="left"/>
      <w:pPr>
        <w:ind w:left="3600" w:hanging="360"/>
      </w:pPr>
      <w:rPr>
        <w:rFonts w:ascii="Courier New" w:hAnsi="Courier New" w:hint="default"/>
      </w:rPr>
    </w:lvl>
    <w:lvl w:ilvl="5" w:tplc="EC60BC52">
      <w:start w:val="1"/>
      <w:numFmt w:val="bullet"/>
      <w:lvlText w:val=""/>
      <w:lvlJc w:val="left"/>
      <w:pPr>
        <w:ind w:left="4320" w:hanging="360"/>
      </w:pPr>
      <w:rPr>
        <w:rFonts w:ascii="Wingdings" w:hAnsi="Wingdings" w:hint="default"/>
      </w:rPr>
    </w:lvl>
    <w:lvl w:ilvl="6" w:tplc="20664536">
      <w:start w:val="1"/>
      <w:numFmt w:val="bullet"/>
      <w:lvlText w:val=""/>
      <w:lvlJc w:val="left"/>
      <w:pPr>
        <w:ind w:left="5040" w:hanging="360"/>
      </w:pPr>
      <w:rPr>
        <w:rFonts w:ascii="Symbol" w:hAnsi="Symbol" w:hint="default"/>
      </w:rPr>
    </w:lvl>
    <w:lvl w:ilvl="7" w:tplc="7E96BF4C">
      <w:start w:val="1"/>
      <w:numFmt w:val="bullet"/>
      <w:lvlText w:val="o"/>
      <w:lvlJc w:val="left"/>
      <w:pPr>
        <w:ind w:left="5760" w:hanging="360"/>
      </w:pPr>
      <w:rPr>
        <w:rFonts w:ascii="Courier New" w:hAnsi="Courier New" w:hint="default"/>
      </w:rPr>
    </w:lvl>
    <w:lvl w:ilvl="8" w:tplc="545A68F6">
      <w:start w:val="1"/>
      <w:numFmt w:val="bullet"/>
      <w:lvlText w:val=""/>
      <w:lvlJc w:val="left"/>
      <w:pPr>
        <w:ind w:left="6480" w:hanging="360"/>
      </w:pPr>
      <w:rPr>
        <w:rFonts w:ascii="Wingdings" w:hAnsi="Wingdings" w:hint="default"/>
      </w:rPr>
    </w:lvl>
  </w:abstractNum>
  <w:abstractNum w:abstractNumId="12" w15:restartNumberingAfterBreak="0">
    <w:nsid w:val="5A094C10"/>
    <w:multiLevelType w:val="hybridMultilevel"/>
    <w:tmpl w:val="FFFFFFFF"/>
    <w:lvl w:ilvl="0" w:tplc="A49EBBE4">
      <w:start w:val="1"/>
      <w:numFmt w:val="bullet"/>
      <w:lvlText w:val=""/>
      <w:lvlJc w:val="left"/>
      <w:pPr>
        <w:ind w:left="720" w:hanging="360"/>
      </w:pPr>
      <w:rPr>
        <w:rFonts w:ascii="Symbol" w:hAnsi="Symbol" w:hint="default"/>
      </w:rPr>
    </w:lvl>
    <w:lvl w:ilvl="1" w:tplc="938CCFDC">
      <w:start w:val="1"/>
      <w:numFmt w:val="bullet"/>
      <w:lvlText w:val="o"/>
      <w:lvlJc w:val="left"/>
      <w:pPr>
        <w:ind w:left="1440" w:hanging="360"/>
      </w:pPr>
      <w:rPr>
        <w:rFonts w:ascii="Courier New" w:hAnsi="Courier New" w:hint="default"/>
      </w:rPr>
    </w:lvl>
    <w:lvl w:ilvl="2" w:tplc="D3643CAA">
      <w:start w:val="1"/>
      <w:numFmt w:val="bullet"/>
      <w:lvlText w:val=""/>
      <w:lvlJc w:val="left"/>
      <w:pPr>
        <w:ind w:left="2160" w:hanging="360"/>
      </w:pPr>
      <w:rPr>
        <w:rFonts w:ascii="Wingdings" w:hAnsi="Wingdings" w:hint="default"/>
      </w:rPr>
    </w:lvl>
    <w:lvl w:ilvl="3" w:tplc="C1AC6274">
      <w:start w:val="1"/>
      <w:numFmt w:val="bullet"/>
      <w:lvlText w:val=""/>
      <w:lvlJc w:val="left"/>
      <w:pPr>
        <w:ind w:left="2880" w:hanging="360"/>
      </w:pPr>
      <w:rPr>
        <w:rFonts w:ascii="Symbol" w:hAnsi="Symbol" w:hint="default"/>
      </w:rPr>
    </w:lvl>
    <w:lvl w:ilvl="4" w:tplc="609EE6E2">
      <w:start w:val="1"/>
      <w:numFmt w:val="bullet"/>
      <w:lvlText w:val="o"/>
      <w:lvlJc w:val="left"/>
      <w:pPr>
        <w:ind w:left="3600" w:hanging="360"/>
      </w:pPr>
      <w:rPr>
        <w:rFonts w:ascii="Courier New" w:hAnsi="Courier New" w:hint="default"/>
      </w:rPr>
    </w:lvl>
    <w:lvl w:ilvl="5" w:tplc="FD00950C">
      <w:start w:val="1"/>
      <w:numFmt w:val="bullet"/>
      <w:lvlText w:val=""/>
      <w:lvlJc w:val="left"/>
      <w:pPr>
        <w:ind w:left="4320" w:hanging="360"/>
      </w:pPr>
      <w:rPr>
        <w:rFonts w:ascii="Wingdings" w:hAnsi="Wingdings" w:hint="default"/>
      </w:rPr>
    </w:lvl>
    <w:lvl w:ilvl="6" w:tplc="755CC70E">
      <w:start w:val="1"/>
      <w:numFmt w:val="bullet"/>
      <w:lvlText w:val=""/>
      <w:lvlJc w:val="left"/>
      <w:pPr>
        <w:ind w:left="5040" w:hanging="360"/>
      </w:pPr>
      <w:rPr>
        <w:rFonts w:ascii="Symbol" w:hAnsi="Symbol" w:hint="default"/>
      </w:rPr>
    </w:lvl>
    <w:lvl w:ilvl="7" w:tplc="06EA9BF2">
      <w:start w:val="1"/>
      <w:numFmt w:val="bullet"/>
      <w:lvlText w:val="o"/>
      <w:lvlJc w:val="left"/>
      <w:pPr>
        <w:ind w:left="5760" w:hanging="360"/>
      </w:pPr>
      <w:rPr>
        <w:rFonts w:ascii="Courier New" w:hAnsi="Courier New" w:hint="default"/>
      </w:rPr>
    </w:lvl>
    <w:lvl w:ilvl="8" w:tplc="0756D736">
      <w:start w:val="1"/>
      <w:numFmt w:val="bullet"/>
      <w:lvlText w:val=""/>
      <w:lvlJc w:val="left"/>
      <w:pPr>
        <w:ind w:left="6480" w:hanging="360"/>
      </w:pPr>
      <w:rPr>
        <w:rFonts w:ascii="Wingdings" w:hAnsi="Wingdings" w:hint="default"/>
      </w:rPr>
    </w:lvl>
  </w:abstractNum>
  <w:abstractNum w:abstractNumId="13" w15:restartNumberingAfterBreak="0">
    <w:nsid w:val="5D6C4006"/>
    <w:multiLevelType w:val="hybridMultilevel"/>
    <w:tmpl w:val="AF583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0B19C9"/>
    <w:multiLevelType w:val="hybridMultilevel"/>
    <w:tmpl w:val="FFFFFFFF"/>
    <w:lvl w:ilvl="0" w:tplc="C34E1B86">
      <w:start w:val="1"/>
      <w:numFmt w:val="bullet"/>
      <w:lvlText w:val=""/>
      <w:lvlJc w:val="left"/>
      <w:pPr>
        <w:ind w:left="720" w:hanging="360"/>
      </w:pPr>
      <w:rPr>
        <w:rFonts w:ascii="Symbol" w:hAnsi="Symbol" w:hint="default"/>
      </w:rPr>
    </w:lvl>
    <w:lvl w:ilvl="1" w:tplc="44DC408C">
      <w:start w:val="1"/>
      <w:numFmt w:val="bullet"/>
      <w:lvlText w:val="o"/>
      <w:lvlJc w:val="left"/>
      <w:pPr>
        <w:ind w:left="1440" w:hanging="360"/>
      </w:pPr>
      <w:rPr>
        <w:rFonts w:ascii="Courier New" w:hAnsi="Courier New" w:hint="default"/>
      </w:rPr>
    </w:lvl>
    <w:lvl w:ilvl="2" w:tplc="A872A3DC">
      <w:start w:val="1"/>
      <w:numFmt w:val="bullet"/>
      <w:lvlText w:val=""/>
      <w:lvlJc w:val="left"/>
      <w:pPr>
        <w:ind w:left="2160" w:hanging="360"/>
      </w:pPr>
      <w:rPr>
        <w:rFonts w:ascii="Wingdings" w:hAnsi="Wingdings" w:hint="default"/>
      </w:rPr>
    </w:lvl>
    <w:lvl w:ilvl="3" w:tplc="AAF62DFA">
      <w:start w:val="1"/>
      <w:numFmt w:val="bullet"/>
      <w:lvlText w:val=""/>
      <w:lvlJc w:val="left"/>
      <w:pPr>
        <w:ind w:left="2880" w:hanging="360"/>
      </w:pPr>
      <w:rPr>
        <w:rFonts w:ascii="Symbol" w:hAnsi="Symbol" w:hint="default"/>
      </w:rPr>
    </w:lvl>
    <w:lvl w:ilvl="4" w:tplc="2398BF64">
      <w:start w:val="1"/>
      <w:numFmt w:val="bullet"/>
      <w:lvlText w:val="o"/>
      <w:lvlJc w:val="left"/>
      <w:pPr>
        <w:ind w:left="3600" w:hanging="360"/>
      </w:pPr>
      <w:rPr>
        <w:rFonts w:ascii="Courier New" w:hAnsi="Courier New" w:hint="default"/>
      </w:rPr>
    </w:lvl>
    <w:lvl w:ilvl="5" w:tplc="14AA2E90">
      <w:start w:val="1"/>
      <w:numFmt w:val="bullet"/>
      <w:lvlText w:val=""/>
      <w:lvlJc w:val="left"/>
      <w:pPr>
        <w:ind w:left="4320" w:hanging="360"/>
      </w:pPr>
      <w:rPr>
        <w:rFonts w:ascii="Wingdings" w:hAnsi="Wingdings" w:hint="default"/>
      </w:rPr>
    </w:lvl>
    <w:lvl w:ilvl="6" w:tplc="D5604C46">
      <w:start w:val="1"/>
      <w:numFmt w:val="bullet"/>
      <w:lvlText w:val=""/>
      <w:lvlJc w:val="left"/>
      <w:pPr>
        <w:ind w:left="5040" w:hanging="360"/>
      </w:pPr>
      <w:rPr>
        <w:rFonts w:ascii="Symbol" w:hAnsi="Symbol" w:hint="default"/>
      </w:rPr>
    </w:lvl>
    <w:lvl w:ilvl="7" w:tplc="8444AABA">
      <w:start w:val="1"/>
      <w:numFmt w:val="bullet"/>
      <w:lvlText w:val="o"/>
      <w:lvlJc w:val="left"/>
      <w:pPr>
        <w:ind w:left="5760" w:hanging="360"/>
      </w:pPr>
      <w:rPr>
        <w:rFonts w:ascii="Courier New" w:hAnsi="Courier New" w:hint="default"/>
      </w:rPr>
    </w:lvl>
    <w:lvl w:ilvl="8" w:tplc="356252A2">
      <w:start w:val="1"/>
      <w:numFmt w:val="bullet"/>
      <w:lvlText w:val=""/>
      <w:lvlJc w:val="left"/>
      <w:pPr>
        <w:ind w:left="6480" w:hanging="360"/>
      </w:pPr>
      <w:rPr>
        <w:rFonts w:ascii="Wingdings" w:hAnsi="Wingdings" w:hint="default"/>
      </w:rPr>
    </w:lvl>
  </w:abstractNum>
  <w:abstractNum w:abstractNumId="15" w15:restartNumberingAfterBreak="0">
    <w:nsid w:val="74BF1559"/>
    <w:multiLevelType w:val="hybridMultilevel"/>
    <w:tmpl w:val="6C3A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71B11"/>
    <w:multiLevelType w:val="hybridMultilevel"/>
    <w:tmpl w:val="FFFFFFFF"/>
    <w:lvl w:ilvl="0" w:tplc="22DC94DC">
      <w:start w:val="1"/>
      <w:numFmt w:val="bullet"/>
      <w:lvlText w:val=""/>
      <w:lvlJc w:val="left"/>
      <w:pPr>
        <w:ind w:left="1633" w:hanging="360"/>
      </w:pPr>
      <w:rPr>
        <w:rFonts w:ascii="Symbol" w:hAnsi="Symbol" w:hint="default"/>
      </w:rPr>
    </w:lvl>
    <w:lvl w:ilvl="1" w:tplc="2B00F376">
      <w:start w:val="1"/>
      <w:numFmt w:val="bullet"/>
      <w:lvlText w:val="o"/>
      <w:lvlJc w:val="left"/>
      <w:pPr>
        <w:ind w:left="2353" w:hanging="360"/>
      </w:pPr>
      <w:rPr>
        <w:rFonts w:ascii="Courier New" w:hAnsi="Courier New" w:hint="default"/>
      </w:rPr>
    </w:lvl>
    <w:lvl w:ilvl="2" w:tplc="8B8E3F6A">
      <w:start w:val="1"/>
      <w:numFmt w:val="bullet"/>
      <w:lvlText w:val=""/>
      <w:lvlJc w:val="left"/>
      <w:pPr>
        <w:ind w:left="3073" w:hanging="360"/>
      </w:pPr>
      <w:rPr>
        <w:rFonts w:ascii="Wingdings" w:hAnsi="Wingdings" w:hint="default"/>
      </w:rPr>
    </w:lvl>
    <w:lvl w:ilvl="3" w:tplc="13587B52">
      <w:start w:val="1"/>
      <w:numFmt w:val="bullet"/>
      <w:lvlText w:val=""/>
      <w:lvlJc w:val="left"/>
      <w:pPr>
        <w:ind w:left="3793" w:hanging="360"/>
      </w:pPr>
      <w:rPr>
        <w:rFonts w:ascii="Symbol" w:hAnsi="Symbol" w:hint="default"/>
      </w:rPr>
    </w:lvl>
    <w:lvl w:ilvl="4" w:tplc="71E86470">
      <w:start w:val="1"/>
      <w:numFmt w:val="bullet"/>
      <w:lvlText w:val="o"/>
      <w:lvlJc w:val="left"/>
      <w:pPr>
        <w:ind w:left="4513" w:hanging="360"/>
      </w:pPr>
      <w:rPr>
        <w:rFonts w:ascii="Courier New" w:hAnsi="Courier New" w:hint="default"/>
      </w:rPr>
    </w:lvl>
    <w:lvl w:ilvl="5" w:tplc="7D7ED31C">
      <w:start w:val="1"/>
      <w:numFmt w:val="bullet"/>
      <w:lvlText w:val=""/>
      <w:lvlJc w:val="left"/>
      <w:pPr>
        <w:ind w:left="5233" w:hanging="360"/>
      </w:pPr>
      <w:rPr>
        <w:rFonts w:ascii="Wingdings" w:hAnsi="Wingdings" w:hint="default"/>
      </w:rPr>
    </w:lvl>
    <w:lvl w:ilvl="6" w:tplc="504A9C28">
      <w:start w:val="1"/>
      <w:numFmt w:val="bullet"/>
      <w:lvlText w:val=""/>
      <w:lvlJc w:val="left"/>
      <w:pPr>
        <w:ind w:left="5953" w:hanging="360"/>
      </w:pPr>
      <w:rPr>
        <w:rFonts w:ascii="Symbol" w:hAnsi="Symbol" w:hint="default"/>
      </w:rPr>
    </w:lvl>
    <w:lvl w:ilvl="7" w:tplc="5A20EBDA">
      <w:start w:val="1"/>
      <w:numFmt w:val="bullet"/>
      <w:lvlText w:val="o"/>
      <w:lvlJc w:val="left"/>
      <w:pPr>
        <w:ind w:left="6673" w:hanging="360"/>
      </w:pPr>
      <w:rPr>
        <w:rFonts w:ascii="Courier New" w:hAnsi="Courier New" w:hint="default"/>
      </w:rPr>
    </w:lvl>
    <w:lvl w:ilvl="8" w:tplc="A1E2D3BA">
      <w:start w:val="1"/>
      <w:numFmt w:val="bullet"/>
      <w:lvlText w:val=""/>
      <w:lvlJc w:val="left"/>
      <w:pPr>
        <w:ind w:left="7393" w:hanging="360"/>
      </w:pPr>
      <w:rPr>
        <w:rFonts w:ascii="Wingdings" w:hAnsi="Wingdings" w:hint="default"/>
      </w:rPr>
    </w:lvl>
  </w:abstractNum>
  <w:abstractNum w:abstractNumId="17" w15:restartNumberingAfterBreak="0">
    <w:nsid w:val="76876854"/>
    <w:multiLevelType w:val="hybridMultilevel"/>
    <w:tmpl w:val="FFFFFFFF"/>
    <w:lvl w:ilvl="0" w:tplc="46BAE182">
      <w:start w:val="1"/>
      <w:numFmt w:val="bullet"/>
      <w:lvlText w:val=""/>
      <w:lvlJc w:val="left"/>
      <w:pPr>
        <w:ind w:left="720" w:hanging="360"/>
      </w:pPr>
      <w:rPr>
        <w:rFonts w:ascii="Symbol" w:hAnsi="Symbol" w:hint="default"/>
      </w:rPr>
    </w:lvl>
    <w:lvl w:ilvl="1" w:tplc="D60C0B40">
      <w:start w:val="1"/>
      <w:numFmt w:val="bullet"/>
      <w:lvlText w:val="o"/>
      <w:lvlJc w:val="left"/>
      <w:pPr>
        <w:ind w:left="1440" w:hanging="360"/>
      </w:pPr>
      <w:rPr>
        <w:rFonts w:ascii="Courier New" w:hAnsi="Courier New" w:hint="default"/>
      </w:rPr>
    </w:lvl>
    <w:lvl w:ilvl="2" w:tplc="E87EC1D4">
      <w:start w:val="1"/>
      <w:numFmt w:val="bullet"/>
      <w:lvlText w:val=""/>
      <w:lvlJc w:val="left"/>
      <w:pPr>
        <w:ind w:left="2160" w:hanging="360"/>
      </w:pPr>
      <w:rPr>
        <w:rFonts w:ascii="Wingdings" w:hAnsi="Wingdings" w:hint="default"/>
      </w:rPr>
    </w:lvl>
    <w:lvl w:ilvl="3" w:tplc="6E5C1D4C">
      <w:start w:val="1"/>
      <w:numFmt w:val="bullet"/>
      <w:lvlText w:val=""/>
      <w:lvlJc w:val="left"/>
      <w:pPr>
        <w:ind w:left="2880" w:hanging="360"/>
      </w:pPr>
      <w:rPr>
        <w:rFonts w:ascii="Symbol" w:hAnsi="Symbol" w:hint="default"/>
      </w:rPr>
    </w:lvl>
    <w:lvl w:ilvl="4" w:tplc="6C08F544">
      <w:start w:val="1"/>
      <w:numFmt w:val="bullet"/>
      <w:lvlText w:val="o"/>
      <w:lvlJc w:val="left"/>
      <w:pPr>
        <w:ind w:left="3600" w:hanging="360"/>
      </w:pPr>
      <w:rPr>
        <w:rFonts w:ascii="Courier New" w:hAnsi="Courier New" w:hint="default"/>
      </w:rPr>
    </w:lvl>
    <w:lvl w:ilvl="5" w:tplc="E1E0FE98">
      <w:start w:val="1"/>
      <w:numFmt w:val="bullet"/>
      <w:lvlText w:val=""/>
      <w:lvlJc w:val="left"/>
      <w:pPr>
        <w:ind w:left="4320" w:hanging="360"/>
      </w:pPr>
      <w:rPr>
        <w:rFonts w:ascii="Wingdings" w:hAnsi="Wingdings" w:hint="default"/>
      </w:rPr>
    </w:lvl>
    <w:lvl w:ilvl="6" w:tplc="9E8CE5D4">
      <w:start w:val="1"/>
      <w:numFmt w:val="bullet"/>
      <w:lvlText w:val=""/>
      <w:lvlJc w:val="left"/>
      <w:pPr>
        <w:ind w:left="5040" w:hanging="360"/>
      </w:pPr>
      <w:rPr>
        <w:rFonts w:ascii="Symbol" w:hAnsi="Symbol" w:hint="default"/>
      </w:rPr>
    </w:lvl>
    <w:lvl w:ilvl="7" w:tplc="96E081F8">
      <w:start w:val="1"/>
      <w:numFmt w:val="bullet"/>
      <w:lvlText w:val="o"/>
      <w:lvlJc w:val="left"/>
      <w:pPr>
        <w:ind w:left="5760" w:hanging="360"/>
      </w:pPr>
      <w:rPr>
        <w:rFonts w:ascii="Courier New" w:hAnsi="Courier New" w:hint="default"/>
      </w:rPr>
    </w:lvl>
    <w:lvl w:ilvl="8" w:tplc="6F2EC2B4">
      <w:start w:val="1"/>
      <w:numFmt w:val="bullet"/>
      <w:lvlText w:val=""/>
      <w:lvlJc w:val="left"/>
      <w:pPr>
        <w:ind w:left="6480" w:hanging="360"/>
      </w:pPr>
      <w:rPr>
        <w:rFonts w:ascii="Wingdings" w:hAnsi="Wingdings" w:hint="default"/>
      </w:rPr>
    </w:lvl>
  </w:abstractNum>
  <w:abstractNum w:abstractNumId="18" w15:restartNumberingAfterBreak="0">
    <w:nsid w:val="774C0052"/>
    <w:multiLevelType w:val="hybridMultilevel"/>
    <w:tmpl w:val="FFFFFFFF"/>
    <w:lvl w:ilvl="0" w:tplc="CF5A4254">
      <w:start w:val="1"/>
      <w:numFmt w:val="bullet"/>
      <w:lvlText w:val=""/>
      <w:lvlJc w:val="left"/>
      <w:pPr>
        <w:ind w:left="720" w:hanging="360"/>
      </w:pPr>
      <w:rPr>
        <w:rFonts w:ascii="Symbol" w:hAnsi="Symbol" w:hint="default"/>
      </w:rPr>
    </w:lvl>
    <w:lvl w:ilvl="1" w:tplc="235831C0">
      <w:start w:val="1"/>
      <w:numFmt w:val="bullet"/>
      <w:lvlText w:val="o"/>
      <w:lvlJc w:val="left"/>
      <w:pPr>
        <w:ind w:left="1440" w:hanging="360"/>
      </w:pPr>
      <w:rPr>
        <w:rFonts w:ascii="Courier New" w:hAnsi="Courier New" w:hint="default"/>
      </w:rPr>
    </w:lvl>
    <w:lvl w:ilvl="2" w:tplc="06EE3F06">
      <w:start w:val="1"/>
      <w:numFmt w:val="bullet"/>
      <w:lvlText w:val=""/>
      <w:lvlJc w:val="left"/>
      <w:pPr>
        <w:ind w:left="2160" w:hanging="360"/>
      </w:pPr>
      <w:rPr>
        <w:rFonts w:ascii="Wingdings" w:hAnsi="Wingdings" w:hint="default"/>
      </w:rPr>
    </w:lvl>
    <w:lvl w:ilvl="3" w:tplc="4D10B2C4">
      <w:start w:val="1"/>
      <w:numFmt w:val="bullet"/>
      <w:lvlText w:val=""/>
      <w:lvlJc w:val="left"/>
      <w:pPr>
        <w:ind w:left="2880" w:hanging="360"/>
      </w:pPr>
      <w:rPr>
        <w:rFonts w:ascii="Symbol" w:hAnsi="Symbol" w:hint="default"/>
      </w:rPr>
    </w:lvl>
    <w:lvl w:ilvl="4" w:tplc="86CCA45A">
      <w:start w:val="1"/>
      <w:numFmt w:val="bullet"/>
      <w:lvlText w:val="o"/>
      <w:lvlJc w:val="left"/>
      <w:pPr>
        <w:ind w:left="3600" w:hanging="360"/>
      </w:pPr>
      <w:rPr>
        <w:rFonts w:ascii="Courier New" w:hAnsi="Courier New" w:hint="default"/>
      </w:rPr>
    </w:lvl>
    <w:lvl w:ilvl="5" w:tplc="7FB250E8">
      <w:start w:val="1"/>
      <w:numFmt w:val="bullet"/>
      <w:lvlText w:val=""/>
      <w:lvlJc w:val="left"/>
      <w:pPr>
        <w:ind w:left="4320" w:hanging="360"/>
      </w:pPr>
      <w:rPr>
        <w:rFonts w:ascii="Wingdings" w:hAnsi="Wingdings" w:hint="default"/>
      </w:rPr>
    </w:lvl>
    <w:lvl w:ilvl="6" w:tplc="56FEA268">
      <w:start w:val="1"/>
      <w:numFmt w:val="bullet"/>
      <w:lvlText w:val=""/>
      <w:lvlJc w:val="left"/>
      <w:pPr>
        <w:ind w:left="5040" w:hanging="360"/>
      </w:pPr>
      <w:rPr>
        <w:rFonts w:ascii="Symbol" w:hAnsi="Symbol" w:hint="default"/>
      </w:rPr>
    </w:lvl>
    <w:lvl w:ilvl="7" w:tplc="F8825B52">
      <w:start w:val="1"/>
      <w:numFmt w:val="bullet"/>
      <w:lvlText w:val="o"/>
      <w:lvlJc w:val="left"/>
      <w:pPr>
        <w:ind w:left="5760" w:hanging="360"/>
      </w:pPr>
      <w:rPr>
        <w:rFonts w:ascii="Courier New" w:hAnsi="Courier New" w:hint="default"/>
      </w:rPr>
    </w:lvl>
    <w:lvl w:ilvl="8" w:tplc="EB1C3988">
      <w:start w:val="1"/>
      <w:numFmt w:val="bullet"/>
      <w:lvlText w:val=""/>
      <w:lvlJc w:val="left"/>
      <w:pPr>
        <w:ind w:left="6480" w:hanging="360"/>
      </w:pPr>
      <w:rPr>
        <w:rFonts w:ascii="Wingdings" w:hAnsi="Wingdings" w:hint="default"/>
      </w:rPr>
    </w:lvl>
  </w:abstractNum>
  <w:num w:numId="1" w16cid:durableId="1533303615">
    <w:abstractNumId w:val="7"/>
  </w:num>
  <w:num w:numId="2" w16cid:durableId="1787655612">
    <w:abstractNumId w:val="16"/>
  </w:num>
  <w:num w:numId="3" w16cid:durableId="1694838450">
    <w:abstractNumId w:val="3"/>
  </w:num>
  <w:num w:numId="4" w16cid:durableId="1971470059">
    <w:abstractNumId w:val="2"/>
  </w:num>
  <w:num w:numId="5" w16cid:durableId="1799715416">
    <w:abstractNumId w:val="6"/>
  </w:num>
  <w:num w:numId="6" w16cid:durableId="1112280393">
    <w:abstractNumId w:val="5"/>
  </w:num>
  <w:num w:numId="7" w16cid:durableId="1224214453">
    <w:abstractNumId w:val="17"/>
  </w:num>
  <w:num w:numId="8" w16cid:durableId="1729918807">
    <w:abstractNumId w:val="1"/>
  </w:num>
  <w:num w:numId="9" w16cid:durableId="1381514355">
    <w:abstractNumId w:val="11"/>
  </w:num>
  <w:num w:numId="10" w16cid:durableId="1465076872">
    <w:abstractNumId w:val="0"/>
  </w:num>
  <w:num w:numId="11" w16cid:durableId="183397746">
    <w:abstractNumId w:val="8"/>
  </w:num>
  <w:num w:numId="12" w16cid:durableId="2093039155">
    <w:abstractNumId w:val="10"/>
  </w:num>
  <w:num w:numId="13" w16cid:durableId="2114979140">
    <w:abstractNumId w:val="14"/>
  </w:num>
  <w:num w:numId="14" w16cid:durableId="845288876">
    <w:abstractNumId w:val="12"/>
  </w:num>
  <w:num w:numId="15" w16cid:durableId="788623805">
    <w:abstractNumId w:val="9"/>
  </w:num>
  <w:num w:numId="16" w16cid:durableId="12417766">
    <w:abstractNumId w:val="18"/>
  </w:num>
  <w:num w:numId="17" w16cid:durableId="896277917">
    <w:abstractNumId w:val="4"/>
  </w:num>
  <w:num w:numId="18" w16cid:durableId="31462638">
    <w:abstractNumId w:val="13"/>
  </w:num>
  <w:num w:numId="19" w16cid:durableId="175350185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000DC"/>
    <w:rsid w:val="000055BA"/>
    <w:rsid w:val="00005C12"/>
    <w:rsid w:val="000065F4"/>
    <w:rsid w:val="00006CD5"/>
    <w:rsid w:val="0001148F"/>
    <w:rsid w:val="0001343F"/>
    <w:rsid w:val="000138E1"/>
    <w:rsid w:val="00013B56"/>
    <w:rsid w:val="00015E04"/>
    <w:rsid w:val="00017807"/>
    <w:rsid w:val="00017871"/>
    <w:rsid w:val="000209F5"/>
    <w:rsid w:val="00020AD3"/>
    <w:rsid w:val="000221BB"/>
    <w:rsid w:val="00023EEF"/>
    <w:rsid w:val="00024884"/>
    <w:rsid w:val="000304C0"/>
    <w:rsid w:val="000319F1"/>
    <w:rsid w:val="000329BE"/>
    <w:rsid w:val="00032D5A"/>
    <w:rsid w:val="000331EE"/>
    <w:rsid w:val="0003453E"/>
    <w:rsid w:val="000379F2"/>
    <w:rsid w:val="00037EE4"/>
    <w:rsid w:val="00044E85"/>
    <w:rsid w:val="0004545B"/>
    <w:rsid w:val="00045D0B"/>
    <w:rsid w:val="00047CD9"/>
    <w:rsid w:val="00052013"/>
    <w:rsid w:val="00052694"/>
    <w:rsid w:val="00053D4B"/>
    <w:rsid w:val="00053F6C"/>
    <w:rsid w:val="00054219"/>
    <w:rsid w:val="00054F69"/>
    <w:rsid w:val="00055AC3"/>
    <w:rsid w:val="00056141"/>
    <w:rsid w:val="00057715"/>
    <w:rsid w:val="000612DB"/>
    <w:rsid w:val="00061A73"/>
    <w:rsid w:val="00062021"/>
    <w:rsid w:val="000635A6"/>
    <w:rsid w:val="00063B84"/>
    <w:rsid w:val="00063F4C"/>
    <w:rsid w:val="00065016"/>
    <w:rsid w:val="000665C8"/>
    <w:rsid w:val="00066A2E"/>
    <w:rsid w:val="000706B1"/>
    <w:rsid w:val="00070C0B"/>
    <w:rsid w:val="00076209"/>
    <w:rsid w:val="00081C62"/>
    <w:rsid w:val="0008317F"/>
    <w:rsid w:val="00083DD0"/>
    <w:rsid w:val="00084F7F"/>
    <w:rsid w:val="00085801"/>
    <w:rsid w:val="00085827"/>
    <w:rsid w:val="00085DA1"/>
    <w:rsid w:val="000867D1"/>
    <w:rsid w:val="00087503"/>
    <w:rsid w:val="0009049F"/>
    <w:rsid w:val="00091E9B"/>
    <w:rsid w:val="00092680"/>
    <w:rsid w:val="0009292E"/>
    <w:rsid w:val="00093E8C"/>
    <w:rsid w:val="00095530"/>
    <w:rsid w:val="00096823"/>
    <w:rsid w:val="00096CAB"/>
    <w:rsid w:val="000975D7"/>
    <w:rsid w:val="00097975"/>
    <w:rsid w:val="00097A23"/>
    <w:rsid w:val="00097F64"/>
    <w:rsid w:val="000A2833"/>
    <w:rsid w:val="000A50E2"/>
    <w:rsid w:val="000A6803"/>
    <w:rsid w:val="000A75E4"/>
    <w:rsid w:val="000B04B2"/>
    <w:rsid w:val="000B0E6E"/>
    <w:rsid w:val="000B1982"/>
    <w:rsid w:val="000B2629"/>
    <w:rsid w:val="000B318C"/>
    <w:rsid w:val="000B31CB"/>
    <w:rsid w:val="000B4E8E"/>
    <w:rsid w:val="000B6C65"/>
    <w:rsid w:val="000B7812"/>
    <w:rsid w:val="000C00FA"/>
    <w:rsid w:val="000C06D1"/>
    <w:rsid w:val="000C49F8"/>
    <w:rsid w:val="000C527A"/>
    <w:rsid w:val="000C5E0B"/>
    <w:rsid w:val="000C6366"/>
    <w:rsid w:val="000C707C"/>
    <w:rsid w:val="000D08DE"/>
    <w:rsid w:val="000D0FBE"/>
    <w:rsid w:val="000D21CF"/>
    <w:rsid w:val="000D2497"/>
    <w:rsid w:val="000D2EAD"/>
    <w:rsid w:val="000D3E70"/>
    <w:rsid w:val="000D6285"/>
    <w:rsid w:val="000D749D"/>
    <w:rsid w:val="000E4E02"/>
    <w:rsid w:val="000E4F69"/>
    <w:rsid w:val="000E57BF"/>
    <w:rsid w:val="000E72F8"/>
    <w:rsid w:val="000E765E"/>
    <w:rsid w:val="000E7C48"/>
    <w:rsid w:val="000F01F3"/>
    <w:rsid w:val="000F0CDD"/>
    <w:rsid w:val="000F0FF7"/>
    <w:rsid w:val="000F2962"/>
    <w:rsid w:val="000F2F05"/>
    <w:rsid w:val="000F5EB0"/>
    <w:rsid w:val="000F65A5"/>
    <w:rsid w:val="000F77A3"/>
    <w:rsid w:val="001003A1"/>
    <w:rsid w:val="0010144B"/>
    <w:rsid w:val="00102002"/>
    <w:rsid w:val="0010739D"/>
    <w:rsid w:val="001100BA"/>
    <w:rsid w:val="001113BA"/>
    <w:rsid w:val="001117A0"/>
    <w:rsid w:val="00117C8D"/>
    <w:rsid w:val="00120495"/>
    <w:rsid w:val="001208D8"/>
    <w:rsid w:val="001217E2"/>
    <w:rsid w:val="001264A4"/>
    <w:rsid w:val="001267CD"/>
    <w:rsid w:val="00126ABD"/>
    <w:rsid w:val="00126C24"/>
    <w:rsid w:val="00135015"/>
    <w:rsid w:val="001352B2"/>
    <w:rsid w:val="00136E3A"/>
    <w:rsid w:val="00137664"/>
    <w:rsid w:val="00141582"/>
    <w:rsid w:val="00143135"/>
    <w:rsid w:val="00143EBF"/>
    <w:rsid w:val="00144163"/>
    <w:rsid w:val="0014453B"/>
    <w:rsid w:val="00145E18"/>
    <w:rsid w:val="00150DEA"/>
    <w:rsid w:val="00153D0D"/>
    <w:rsid w:val="001547CA"/>
    <w:rsid w:val="00154D7A"/>
    <w:rsid w:val="001554F3"/>
    <w:rsid w:val="00157BA2"/>
    <w:rsid w:val="00160EDF"/>
    <w:rsid w:val="0016388F"/>
    <w:rsid w:val="00163DA8"/>
    <w:rsid w:val="0016429C"/>
    <w:rsid w:val="001653B5"/>
    <w:rsid w:val="001662FF"/>
    <w:rsid w:val="00173F72"/>
    <w:rsid w:val="0017461B"/>
    <w:rsid w:val="001756DD"/>
    <w:rsid w:val="00176D2C"/>
    <w:rsid w:val="00177883"/>
    <w:rsid w:val="001778DE"/>
    <w:rsid w:val="00177D89"/>
    <w:rsid w:val="00182A2B"/>
    <w:rsid w:val="00182A5A"/>
    <w:rsid w:val="00186194"/>
    <w:rsid w:val="00190F80"/>
    <w:rsid w:val="0019222B"/>
    <w:rsid w:val="001922D9"/>
    <w:rsid w:val="0019272A"/>
    <w:rsid w:val="00192C4D"/>
    <w:rsid w:val="00192FA8"/>
    <w:rsid w:val="00193814"/>
    <w:rsid w:val="0019452A"/>
    <w:rsid w:val="00194DA1"/>
    <w:rsid w:val="00195D04"/>
    <w:rsid w:val="00196FD9"/>
    <w:rsid w:val="001978A3"/>
    <w:rsid w:val="001A050D"/>
    <w:rsid w:val="001A4E62"/>
    <w:rsid w:val="001B04D2"/>
    <w:rsid w:val="001B08C4"/>
    <w:rsid w:val="001B16FD"/>
    <w:rsid w:val="001B27FB"/>
    <w:rsid w:val="001B28FD"/>
    <w:rsid w:val="001B3627"/>
    <w:rsid w:val="001B5490"/>
    <w:rsid w:val="001B6678"/>
    <w:rsid w:val="001B76B4"/>
    <w:rsid w:val="001C086E"/>
    <w:rsid w:val="001C127A"/>
    <w:rsid w:val="001C1D44"/>
    <w:rsid w:val="001C220A"/>
    <w:rsid w:val="001C3D0B"/>
    <w:rsid w:val="001C4F5E"/>
    <w:rsid w:val="001C6F6F"/>
    <w:rsid w:val="001C7515"/>
    <w:rsid w:val="001C7FEA"/>
    <w:rsid w:val="001D100A"/>
    <w:rsid w:val="001D117C"/>
    <w:rsid w:val="001D2006"/>
    <w:rsid w:val="001D24BA"/>
    <w:rsid w:val="001D2913"/>
    <w:rsid w:val="001D2CAB"/>
    <w:rsid w:val="001D54B1"/>
    <w:rsid w:val="001D7A1F"/>
    <w:rsid w:val="001E178B"/>
    <w:rsid w:val="001E44BB"/>
    <w:rsid w:val="001E6CCB"/>
    <w:rsid w:val="001F0F00"/>
    <w:rsid w:val="001F21DE"/>
    <w:rsid w:val="001F2A32"/>
    <w:rsid w:val="001F2FFC"/>
    <w:rsid w:val="001F5BE6"/>
    <w:rsid w:val="001F7BD5"/>
    <w:rsid w:val="00201ACD"/>
    <w:rsid w:val="00203757"/>
    <w:rsid w:val="0020384A"/>
    <w:rsid w:val="0020561D"/>
    <w:rsid w:val="00211418"/>
    <w:rsid w:val="0021221D"/>
    <w:rsid w:val="00213DCA"/>
    <w:rsid w:val="00214403"/>
    <w:rsid w:val="002151E7"/>
    <w:rsid w:val="00216DE7"/>
    <w:rsid w:val="00217168"/>
    <w:rsid w:val="002176B7"/>
    <w:rsid w:val="0022198C"/>
    <w:rsid w:val="00223AB6"/>
    <w:rsid w:val="00223BD8"/>
    <w:rsid w:val="002243F0"/>
    <w:rsid w:val="00227E02"/>
    <w:rsid w:val="002300D4"/>
    <w:rsid w:val="002328BD"/>
    <w:rsid w:val="00233A0E"/>
    <w:rsid w:val="00236D14"/>
    <w:rsid w:val="0024021C"/>
    <w:rsid w:val="00242BBF"/>
    <w:rsid w:val="0024486F"/>
    <w:rsid w:val="00244EB3"/>
    <w:rsid w:val="002456C1"/>
    <w:rsid w:val="00251F96"/>
    <w:rsid w:val="002526F4"/>
    <w:rsid w:val="00252FF9"/>
    <w:rsid w:val="00254489"/>
    <w:rsid w:val="00255571"/>
    <w:rsid w:val="00255FD5"/>
    <w:rsid w:val="00257CB9"/>
    <w:rsid w:val="00263825"/>
    <w:rsid w:val="00265CBB"/>
    <w:rsid w:val="00265EF6"/>
    <w:rsid w:val="00265F65"/>
    <w:rsid w:val="002666A2"/>
    <w:rsid w:val="00267744"/>
    <w:rsid w:val="00271E8A"/>
    <w:rsid w:val="002729AF"/>
    <w:rsid w:val="00273080"/>
    <w:rsid w:val="00273419"/>
    <w:rsid w:val="00273F4D"/>
    <w:rsid w:val="00275B6B"/>
    <w:rsid w:val="00276F8C"/>
    <w:rsid w:val="002779AD"/>
    <w:rsid w:val="00280CE2"/>
    <w:rsid w:val="00283BA8"/>
    <w:rsid w:val="002858FC"/>
    <w:rsid w:val="002862F3"/>
    <w:rsid w:val="0028652B"/>
    <w:rsid w:val="002869F8"/>
    <w:rsid w:val="002904ED"/>
    <w:rsid w:val="00290F4D"/>
    <w:rsid w:val="00291649"/>
    <w:rsid w:val="00292303"/>
    <w:rsid w:val="002933E5"/>
    <w:rsid w:val="00295BAB"/>
    <w:rsid w:val="002A1DC2"/>
    <w:rsid w:val="002A35A2"/>
    <w:rsid w:val="002A4067"/>
    <w:rsid w:val="002A446C"/>
    <w:rsid w:val="002A4CB4"/>
    <w:rsid w:val="002A53CE"/>
    <w:rsid w:val="002A63DF"/>
    <w:rsid w:val="002B1EA2"/>
    <w:rsid w:val="002B2F76"/>
    <w:rsid w:val="002B308A"/>
    <w:rsid w:val="002C059F"/>
    <w:rsid w:val="002C0A80"/>
    <w:rsid w:val="002C0FB2"/>
    <w:rsid w:val="002C32CD"/>
    <w:rsid w:val="002C3449"/>
    <w:rsid w:val="002C4894"/>
    <w:rsid w:val="002C4FE1"/>
    <w:rsid w:val="002C56B8"/>
    <w:rsid w:val="002C5C75"/>
    <w:rsid w:val="002C6A65"/>
    <w:rsid w:val="002D0439"/>
    <w:rsid w:val="002D0FD8"/>
    <w:rsid w:val="002D16F0"/>
    <w:rsid w:val="002D1997"/>
    <w:rsid w:val="002D3A38"/>
    <w:rsid w:val="002D3B9C"/>
    <w:rsid w:val="002D5F96"/>
    <w:rsid w:val="002D7415"/>
    <w:rsid w:val="002E0258"/>
    <w:rsid w:val="002E18F1"/>
    <w:rsid w:val="002E1E60"/>
    <w:rsid w:val="002E2EFF"/>
    <w:rsid w:val="002E5246"/>
    <w:rsid w:val="002E761A"/>
    <w:rsid w:val="002F0C5B"/>
    <w:rsid w:val="002F0CC9"/>
    <w:rsid w:val="002F2306"/>
    <w:rsid w:val="002F2B54"/>
    <w:rsid w:val="002F3273"/>
    <w:rsid w:val="002F3D81"/>
    <w:rsid w:val="002F50E2"/>
    <w:rsid w:val="002F53B9"/>
    <w:rsid w:val="002F7575"/>
    <w:rsid w:val="002F7586"/>
    <w:rsid w:val="00300055"/>
    <w:rsid w:val="0030140D"/>
    <w:rsid w:val="00304F4B"/>
    <w:rsid w:val="003050FC"/>
    <w:rsid w:val="0030539A"/>
    <w:rsid w:val="00307702"/>
    <w:rsid w:val="00310A64"/>
    <w:rsid w:val="00311450"/>
    <w:rsid w:val="00311CFF"/>
    <w:rsid w:val="00312B90"/>
    <w:rsid w:val="00314D05"/>
    <w:rsid w:val="00317B17"/>
    <w:rsid w:val="003202FF"/>
    <w:rsid w:val="00320F90"/>
    <w:rsid w:val="0032207E"/>
    <w:rsid w:val="003222EC"/>
    <w:rsid w:val="003243EE"/>
    <w:rsid w:val="00324C2A"/>
    <w:rsid w:val="00324ED6"/>
    <w:rsid w:val="003252B2"/>
    <w:rsid w:val="0032565C"/>
    <w:rsid w:val="00327DF7"/>
    <w:rsid w:val="00331754"/>
    <w:rsid w:val="00331991"/>
    <w:rsid w:val="00332158"/>
    <w:rsid w:val="00332D85"/>
    <w:rsid w:val="003339D4"/>
    <w:rsid w:val="00333C8D"/>
    <w:rsid w:val="0033420B"/>
    <w:rsid w:val="00334A76"/>
    <w:rsid w:val="003400C8"/>
    <w:rsid w:val="00341575"/>
    <w:rsid w:val="00341775"/>
    <w:rsid w:val="00342FA2"/>
    <w:rsid w:val="00344D8B"/>
    <w:rsid w:val="00345EB2"/>
    <w:rsid w:val="00351EAE"/>
    <w:rsid w:val="003521D5"/>
    <w:rsid w:val="003524E2"/>
    <w:rsid w:val="0035366B"/>
    <w:rsid w:val="00355EDC"/>
    <w:rsid w:val="0035620B"/>
    <w:rsid w:val="0035683C"/>
    <w:rsid w:val="00361EBF"/>
    <w:rsid w:val="003620AD"/>
    <w:rsid w:val="00362CBC"/>
    <w:rsid w:val="00362F82"/>
    <w:rsid w:val="00365D61"/>
    <w:rsid w:val="00366EF1"/>
    <w:rsid w:val="00367CFF"/>
    <w:rsid w:val="00370DF2"/>
    <w:rsid w:val="00371A5C"/>
    <w:rsid w:val="00371EF7"/>
    <w:rsid w:val="00372641"/>
    <w:rsid w:val="00373DED"/>
    <w:rsid w:val="00373F2C"/>
    <w:rsid w:val="00374714"/>
    <w:rsid w:val="00375C14"/>
    <w:rsid w:val="0037704A"/>
    <w:rsid w:val="00377238"/>
    <w:rsid w:val="00380480"/>
    <w:rsid w:val="003819FF"/>
    <w:rsid w:val="00382C09"/>
    <w:rsid w:val="00387156"/>
    <w:rsid w:val="00390E1E"/>
    <w:rsid w:val="00390EFA"/>
    <w:rsid w:val="0039298E"/>
    <w:rsid w:val="00392FC7"/>
    <w:rsid w:val="00394286"/>
    <w:rsid w:val="003942CE"/>
    <w:rsid w:val="0039646E"/>
    <w:rsid w:val="00396B03"/>
    <w:rsid w:val="003A5C52"/>
    <w:rsid w:val="003B0037"/>
    <w:rsid w:val="003B03C7"/>
    <w:rsid w:val="003B34B7"/>
    <w:rsid w:val="003B40E7"/>
    <w:rsid w:val="003B4F00"/>
    <w:rsid w:val="003C0A5D"/>
    <w:rsid w:val="003C0D13"/>
    <w:rsid w:val="003C1093"/>
    <w:rsid w:val="003C21E0"/>
    <w:rsid w:val="003C69DC"/>
    <w:rsid w:val="003D1576"/>
    <w:rsid w:val="003D1817"/>
    <w:rsid w:val="003D36FB"/>
    <w:rsid w:val="003D7E47"/>
    <w:rsid w:val="003E0684"/>
    <w:rsid w:val="003E3B7A"/>
    <w:rsid w:val="003E7E42"/>
    <w:rsid w:val="003F0727"/>
    <w:rsid w:val="003F1EA3"/>
    <w:rsid w:val="003F2FE6"/>
    <w:rsid w:val="003F3DCE"/>
    <w:rsid w:val="003F515A"/>
    <w:rsid w:val="003F5E9D"/>
    <w:rsid w:val="003F65EA"/>
    <w:rsid w:val="003F7120"/>
    <w:rsid w:val="004000CB"/>
    <w:rsid w:val="00400561"/>
    <w:rsid w:val="00400E97"/>
    <w:rsid w:val="00402037"/>
    <w:rsid w:val="004032AC"/>
    <w:rsid w:val="00403529"/>
    <w:rsid w:val="00404D36"/>
    <w:rsid w:val="00407A75"/>
    <w:rsid w:val="00410436"/>
    <w:rsid w:val="0041085E"/>
    <w:rsid w:val="00411718"/>
    <w:rsid w:val="00412220"/>
    <w:rsid w:val="004127CB"/>
    <w:rsid w:val="00414239"/>
    <w:rsid w:val="004161F3"/>
    <w:rsid w:val="00416B7F"/>
    <w:rsid w:val="00417252"/>
    <w:rsid w:val="00417BE2"/>
    <w:rsid w:val="00417F82"/>
    <w:rsid w:val="00420C38"/>
    <w:rsid w:val="004229E7"/>
    <w:rsid w:val="00422AB2"/>
    <w:rsid w:val="00423432"/>
    <w:rsid w:val="0042599E"/>
    <w:rsid w:val="00427821"/>
    <w:rsid w:val="004300FF"/>
    <w:rsid w:val="00433180"/>
    <w:rsid w:val="004344A6"/>
    <w:rsid w:val="004374AD"/>
    <w:rsid w:val="0044299E"/>
    <w:rsid w:val="004476AA"/>
    <w:rsid w:val="00447F49"/>
    <w:rsid w:val="00452093"/>
    <w:rsid w:val="0045254C"/>
    <w:rsid w:val="004525F3"/>
    <w:rsid w:val="004554A1"/>
    <w:rsid w:val="00455B78"/>
    <w:rsid w:val="0045758A"/>
    <w:rsid w:val="00461AE8"/>
    <w:rsid w:val="004628F7"/>
    <w:rsid w:val="004646C5"/>
    <w:rsid w:val="00464C57"/>
    <w:rsid w:val="00470FD5"/>
    <w:rsid w:val="00473C64"/>
    <w:rsid w:val="0047491B"/>
    <w:rsid w:val="00474E05"/>
    <w:rsid w:val="004754C4"/>
    <w:rsid w:val="004809FD"/>
    <w:rsid w:val="0048303E"/>
    <w:rsid w:val="004854DE"/>
    <w:rsid w:val="00485C7D"/>
    <w:rsid w:val="00486ED3"/>
    <w:rsid w:val="00490834"/>
    <w:rsid w:val="00491FA9"/>
    <w:rsid w:val="00492EBE"/>
    <w:rsid w:val="004972E3"/>
    <w:rsid w:val="004979B8"/>
    <w:rsid w:val="00497DCD"/>
    <w:rsid w:val="004A085B"/>
    <w:rsid w:val="004A12DE"/>
    <w:rsid w:val="004A1388"/>
    <w:rsid w:val="004A13C9"/>
    <w:rsid w:val="004A1FBD"/>
    <w:rsid w:val="004A3ADC"/>
    <w:rsid w:val="004A52B4"/>
    <w:rsid w:val="004A6189"/>
    <w:rsid w:val="004A6D39"/>
    <w:rsid w:val="004A7567"/>
    <w:rsid w:val="004B0554"/>
    <w:rsid w:val="004B109E"/>
    <w:rsid w:val="004B1891"/>
    <w:rsid w:val="004B26E7"/>
    <w:rsid w:val="004B2E14"/>
    <w:rsid w:val="004B4A69"/>
    <w:rsid w:val="004B5A26"/>
    <w:rsid w:val="004B6853"/>
    <w:rsid w:val="004B74E1"/>
    <w:rsid w:val="004C0690"/>
    <w:rsid w:val="004C078A"/>
    <w:rsid w:val="004C2828"/>
    <w:rsid w:val="004C36C8"/>
    <w:rsid w:val="004C41B5"/>
    <w:rsid w:val="004C4627"/>
    <w:rsid w:val="004C4B01"/>
    <w:rsid w:val="004C5632"/>
    <w:rsid w:val="004C623C"/>
    <w:rsid w:val="004C6750"/>
    <w:rsid w:val="004C7BE2"/>
    <w:rsid w:val="004D03D8"/>
    <w:rsid w:val="004D06F9"/>
    <w:rsid w:val="004D2496"/>
    <w:rsid w:val="004D25AF"/>
    <w:rsid w:val="004D3FDB"/>
    <w:rsid w:val="004D5524"/>
    <w:rsid w:val="004D6241"/>
    <w:rsid w:val="004D6325"/>
    <w:rsid w:val="004D644A"/>
    <w:rsid w:val="004E0D5C"/>
    <w:rsid w:val="004E1346"/>
    <w:rsid w:val="004E324D"/>
    <w:rsid w:val="004E4398"/>
    <w:rsid w:val="004E45BF"/>
    <w:rsid w:val="004E4A9A"/>
    <w:rsid w:val="004E5D92"/>
    <w:rsid w:val="004E6CE3"/>
    <w:rsid w:val="004E7B0F"/>
    <w:rsid w:val="004F1BAE"/>
    <w:rsid w:val="004F2B8E"/>
    <w:rsid w:val="004F300A"/>
    <w:rsid w:val="004F3FBA"/>
    <w:rsid w:val="004F4330"/>
    <w:rsid w:val="004F437C"/>
    <w:rsid w:val="004F6046"/>
    <w:rsid w:val="004F61E4"/>
    <w:rsid w:val="00501162"/>
    <w:rsid w:val="0050148A"/>
    <w:rsid w:val="00502693"/>
    <w:rsid w:val="00504525"/>
    <w:rsid w:val="005100F4"/>
    <w:rsid w:val="0051031D"/>
    <w:rsid w:val="00512738"/>
    <w:rsid w:val="0051659D"/>
    <w:rsid w:val="00517397"/>
    <w:rsid w:val="00520463"/>
    <w:rsid w:val="0052093A"/>
    <w:rsid w:val="00520C01"/>
    <w:rsid w:val="00522D06"/>
    <w:rsid w:val="00525B92"/>
    <w:rsid w:val="005275D9"/>
    <w:rsid w:val="00527CF4"/>
    <w:rsid w:val="0053546C"/>
    <w:rsid w:val="005401DF"/>
    <w:rsid w:val="00540832"/>
    <w:rsid w:val="005419CF"/>
    <w:rsid w:val="005434ED"/>
    <w:rsid w:val="005435AC"/>
    <w:rsid w:val="005437B5"/>
    <w:rsid w:val="00544CE8"/>
    <w:rsid w:val="005450C2"/>
    <w:rsid w:val="00546153"/>
    <w:rsid w:val="00550D29"/>
    <w:rsid w:val="00555876"/>
    <w:rsid w:val="00555E37"/>
    <w:rsid w:val="00556208"/>
    <w:rsid w:val="00557CE2"/>
    <w:rsid w:val="00564929"/>
    <w:rsid w:val="00566762"/>
    <w:rsid w:val="005667F9"/>
    <w:rsid w:val="00567B69"/>
    <w:rsid w:val="00570D8A"/>
    <w:rsid w:val="005710AD"/>
    <w:rsid w:val="0057320C"/>
    <w:rsid w:val="00574A32"/>
    <w:rsid w:val="0057644F"/>
    <w:rsid w:val="00577DDB"/>
    <w:rsid w:val="00581555"/>
    <w:rsid w:val="00581BBE"/>
    <w:rsid w:val="0058253F"/>
    <w:rsid w:val="00582C50"/>
    <w:rsid w:val="00582DBE"/>
    <w:rsid w:val="0058303F"/>
    <w:rsid w:val="00583306"/>
    <w:rsid w:val="0058360F"/>
    <w:rsid w:val="00583EE5"/>
    <w:rsid w:val="00585C3C"/>
    <w:rsid w:val="005864DA"/>
    <w:rsid w:val="00587499"/>
    <w:rsid w:val="00587F27"/>
    <w:rsid w:val="00590C33"/>
    <w:rsid w:val="00591D11"/>
    <w:rsid w:val="00594205"/>
    <w:rsid w:val="005947A2"/>
    <w:rsid w:val="00595004"/>
    <w:rsid w:val="0059510D"/>
    <w:rsid w:val="005951F0"/>
    <w:rsid w:val="00596AB3"/>
    <w:rsid w:val="005A0B9F"/>
    <w:rsid w:val="005A1886"/>
    <w:rsid w:val="005A214C"/>
    <w:rsid w:val="005A261B"/>
    <w:rsid w:val="005A2BE0"/>
    <w:rsid w:val="005A2E2C"/>
    <w:rsid w:val="005A4F9D"/>
    <w:rsid w:val="005A54A1"/>
    <w:rsid w:val="005A580B"/>
    <w:rsid w:val="005A6992"/>
    <w:rsid w:val="005A6EFF"/>
    <w:rsid w:val="005A74E1"/>
    <w:rsid w:val="005B07DA"/>
    <w:rsid w:val="005B14E7"/>
    <w:rsid w:val="005B1F63"/>
    <w:rsid w:val="005B6ABD"/>
    <w:rsid w:val="005C041A"/>
    <w:rsid w:val="005C07C4"/>
    <w:rsid w:val="005C17E5"/>
    <w:rsid w:val="005C2ACE"/>
    <w:rsid w:val="005C338D"/>
    <w:rsid w:val="005C66B6"/>
    <w:rsid w:val="005C7BE8"/>
    <w:rsid w:val="005D141D"/>
    <w:rsid w:val="005D2954"/>
    <w:rsid w:val="005D2A01"/>
    <w:rsid w:val="005D36CF"/>
    <w:rsid w:val="005D485C"/>
    <w:rsid w:val="005D5C4D"/>
    <w:rsid w:val="005E0124"/>
    <w:rsid w:val="005E1247"/>
    <w:rsid w:val="005E28BA"/>
    <w:rsid w:val="005E364C"/>
    <w:rsid w:val="005E51BE"/>
    <w:rsid w:val="005E5732"/>
    <w:rsid w:val="005E5A23"/>
    <w:rsid w:val="005E7990"/>
    <w:rsid w:val="005F06A9"/>
    <w:rsid w:val="005F0F00"/>
    <w:rsid w:val="005F1CFB"/>
    <w:rsid w:val="005F3521"/>
    <w:rsid w:val="005F3C8E"/>
    <w:rsid w:val="005F49E6"/>
    <w:rsid w:val="005F585F"/>
    <w:rsid w:val="005F5CF9"/>
    <w:rsid w:val="006018D2"/>
    <w:rsid w:val="006036B0"/>
    <w:rsid w:val="00604C72"/>
    <w:rsid w:val="006054DD"/>
    <w:rsid w:val="006059B6"/>
    <w:rsid w:val="00607FD0"/>
    <w:rsid w:val="00610333"/>
    <w:rsid w:val="006106B6"/>
    <w:rsid w:val="006113C2"/>
    <w:rsid w:val="0061400B"/>
    <w:rsid w:val="006159A3"/>
    <w:rsid w:val="00616345"/>
    <w:rsid w:val="0062045D"/>
    <w:rsid w:val="00620BCF"/>
    <w:rsid w:val="0062251E"/>
    <w:rsid w:val="00622ACC"/>
    <w:rsid w:val="00625951"/>
    <w:rsid w:val="0063199E"/>
    <w:rsid w:val="006323B6"/>
    <w:rsid w:val="00632883"/>
    <w:rsid w:val="00632BB6"/>
    <w:rsid w:val="00633822"/>
    <w:rsid w:val="00633FBC"/>
    <w:rsid w:val="00634AF9"/>
    <w:rsid w:val="00637053"/>
    <w:rsid w:val="0063753B"/>
    <w:rsid w:val="00637ED3"/>
    <w:rsid w:val="00641EF1"/>
    <w:rsid w:val="00642BB0"/>
    <w:rsid w:val="00644065"/>
    <w:rsid w:val="006467EE"/>
    <w:rsid w:val="006472CA"/>
    <w:rsid w:val="00647D78"/>
    <w:rsid w:val="00650571"/>
    <w:rsid w:val="006524DC"/>
    <w:rsid w:val="00652B81"/>
    <w:rsid w:val="00654F45"/>
    <w:rsid w:val="0065515C"/>
    <w:rsid w:val="00656523"/>
    <w:rsid w:val="00660D7B"/>
    <w:rsid w:val="00662385"/>
    <w:rsid w:val="006628C5"/>
    <w:rsid w:val="00662D59"/>
    <w:rsid w:val="006648F2"/>
    <w:rsid w:val="00666F6A"/>
    <w:rsid w:val="00670E76"/>
    <w:rsid w:val="00672376"/>
    <w:rsid w:val="00672780"/>
    <w:rsid w:val="0067349B"/>
    <w:rsid w:val="00673EAE"/>
    <w:rsid w:val="0067467F"/>
    <w:rsid w:val="0067525A"/>
    <w:rsid w:val="0067578D"/>
    <w:rsid w:val="00676CB2"/>
    <w:rsid w:val="00681285"/>
    <w:rsid w:val="00681B5C"/>
    <w:rsid w:val="00681F30"/>
    <w:rsid w:val="00682AF5"/>
    <w:rsid w:val="00682F11"/>
    <w:rsid w:val="00683D8F"/>
    <w:rsid w:val="006865B0"/>
    <w:rsid w:val="006879D5"/>
    <w:rsid w:val="00693B2B"/>
    <w:rsid w:val="00693F05"/>
    <w:rsid w:val="00697297"/>
    <w:rsid w:val="0069759A"/>
    <w:rsid w:val="0069766D"/>
    <w:rsid w:val="006A0BA1"/>
    <w:rsid w:val="006A1025"/>
    <w:rsid w:val="006A1D6D"/>
    <w:rsid w:val="006A2F55"/>
    <w:rsid w:val="006A51B2"/>
    <w:rsid w:val="006A543A"/>
    <w:rsid w:val="006A63AC"/>
    <w:rsid w:val="006B0C49"/>
    <w:rsid w:val="006B0DC8"/>
    <w:rsid w:val="006B19B9"/>
    <w:rsid w:val="006B3EEE"/>
    <w:rsid w:val="006B4965"/>
    <w:rsid w:val="006B49E5"/>
    <w:rsid w:val="006B4F44"/>
    <w:rsid w:val="006B512F"/>
    <w:rsid w:val="006B73E7"/>
    <w:rsid w:val="006C15FE"/>
    <w:rsid w:val="006C18AF"/>
    <w:rsid w:val="006C272F"/>
    <w:rsid w:val="006C28E0"/>
    <w:rsid w:val="006C3D15"/>
    <w:rsid w:val="006C4B8B"/>
    <w:rsid w:val="006C53C5"/>
    <w:rsid w:val="006C5834"/>
    <w:rsid w:val="006C60F5"/>
    <w:rsid w:val="006C6F32"/>
    <w:rsid w:val="006C6F4C"/>
    <w:rsid w:val="006C724E"/>
    <w:rsid w:val="006D0E24"/>
    <w:rsid w:val="006D1C04"/>
    <w:rsid w:val="006D2234"/>
    <w:rsid w:val="006D3326"/>
    <w:rsid w:val="006D5FAB"/>
    <w:rsid w:val="006D6852"/>
    <w:rsid w:val="006D6975"/>
    <w:rsid w:val="006D7078"/>
    <w:rsid w:val="006D7E99"/>
    <w:rsid w:val="006E0421"/>
    <w:rsid w:val="006E081F"/>
    <w:rsid w:val="006E0C8C"/>
    <w:rsid w:val="006E147F"/>
    <w:rsid w:val="006E2297"/>
    <w:rsid w:val="006E3B75"/>
    <w:rsid w:val="006E3CA4"/>
    <w:rsid w:val="006E59D4"/>
    <w:rsid w:val="006E5C62"/>
    <w:rsid w:val="006F1A29"/>
    <w:rsid w:val="006F24A8"/>
    <w:rsid w:val="006F2BB9"/>
    <w:rsid w:val="006F2E38"/>
    <w:rsid w:val="006F6012"/>
    <w:rsid w:val="006F754E"/>
    <w:rsid w:val="006F7A9C"/>
    <w:rsid w:val="007001B9"/>
    <w:rsid w:val="00703095"/>
    <w:rsid w:val="007038C5"/>
    <w:rsid w:val="00703CBD"/>
    <w:rsid w:val="0070588D"/>
    <w:rsid w:val="007059BE"/>
    <w:rsid w:val="0071019A"/>
    <w:rsid w:val="007102CF"/>
    <w:rsid w:val="00711C7B"/>
    <w:rsid w:val="00712D8C"/>
    <w:rsid w:val="00712F79"/>
    <w:rsid w:val="007158BC"/>
    <w:rsid w:val="00715B76"/>
    <w:rsid w:val="00716095"/>
    <w:rsid w:val="00721500"/>
    <w:rsid w:val="00721D32"/>
    <w:rsid w:val="00721ED0"/>
    <w:rsid w:val="00724C8E"/>
    <w:rsid w:val="0073234B"/>
    <w:rsid w:val="007324CF"/>
    <w:rsid w:val="00732A81"/>
    <w:rsid w:val="007349EA"/>
    <w:rsid w:val="00737EE5"/>
    <w:rsid w:val="00741C84"/>
    <w:rsid w:val="00743063"/>
    <w:rsid w:val="00744E2B"/>
    <w:rsid w:val="00745F59"/>
    <w:rsid w:val="00746662"/>
    <w:rsid w:val="00747349"/>
    <w:rsid w:val="007511A5"/>
    <w:rsid w:val="00752BC2"/>
    <w:rsid w:val="00753D10"/>
    <w:rsid w:val="007541C2"/>
    <w:rsid w:val="00754479"/>
    <w:rsid w:val="00754B50"/>
    <w:rsid w:val="00755958"/>
    <w:rsid w:val="00755DD9"/>
    <w:rsid w:val="007564A0"/>
    <w:rsid w:val="007568C6"/>
    <w:rsid w:val="00756EE0"/>
    <w:rsid w:val="007578A3"/>
    <w:rsid w:val="00763C0D"/>
    <w:rsid w:val="007654C6"/>
    <w:rsid w:val="00766B18"/>
    <w:rsid w:val="00766EB3"/>
    <w:rsid w:val="00770B18"/>
    <w:rsid w:val="00771055"/>
    <w:rsid w:val="007715B7"/>
    <w:rsid w:val="0077654C"/>
    <w:rsid w:val="0077726B"/>
    <w:rsid w:val="00781160"/>
    <w:rsid w:val="007814CE"/>
    <w:rsid w:val="00783447"/>
    <w:rsid w:val="007843AA"/>
    <w:rsid w:val="00785073"/>
    <w:rsid w:val="0078595A"/>
    <w:rsid w:val="00786A1E"/>
    <w:rsid w:val="00786AD9"/>
    <w:rsid w:val="007876C5"/>
    <w:rsid w:val="00787B93"/>
    <w:rsid w:val="00790BA0"/>
    <w:rsid w:val="00791073"/>
    <w:rsid w:val="0079218F"/>
    <w:rsid w:val="007929DB"/>
    <w:rsid w:val="00792B9E"/>
    <w:rsid w:val="00793BD8"/>
    <w:rsid w:val="00795219"/>
    <w:rsid w:val="00797E9E"/>
    <w:rsid w:val="007A0682"/>
    <w:rsid w:val="007A50B8"/>
    <w:rsid w:val="007A6B36"/>
    <w:rsid w:val="007A6D72"/>
    <w:rsid w:val="007B0835"/>
    <w:rsid w:val="007B1CC3"/>
    <w:rsid w:val="007B292A"/>
    <w:rsid w:val="007B2AF7"/>
    <w:rsid w:val="007B3F07"/>
    <w:rsid w:val="007B54DE"/>
    <w:rsid w:val="007B61F1"/>
    <w:rsid w:val="007C07C8"/>
    <w:rsid w:val="007C128A"/>
    <w:rsid w:val="007C2D02"/>
    <w:rsid w:val="007C3C7F"/>
    <w:rsid w:val="007C70B5"/>
    <w:rsid w:val="007C75A6"/>
    <w:rsid w:val="007D1EDA"/>
    <w:rsid w:val="007D2D1F"/>
    <w:rsid w:val="007D3E09"/>
    <w:rsid w:val="007D4542"/>
    <w:rsid w:val="007D504E"/>
    <w:rsid w:val="007D51B9"/>
    <w:rsid w:val="007D5BA7"/>
    <w:rsid w:val="007D5D5B"/>
    <w:rsid w:val="007D6382"/>
    <w:rsid w:val="007D64F1"/>
    <w:rsid w:val="007D7377"/>
    <w:rsid w:val="007D76A2"/>
    <w:rsid w:val="007E035E"/>
    <w:rsid w:val="007E09B3"/>
    <w:rsid w:val="007E0D21"/>
    <w:rsid w:val="007E1260"/>
    <w:rsid w:val="007E1F03"/>
    <w:rsid w:val="007E1F62"/>
    <w:rsid w:val="007E274B"/>
    <w:rsid w:val="007E2904"/>
    <w:rsid w:val="007E2C36"/>
    <w:rsid w:val="007E4217"/>
    <w:rsid w:val="007E4578"/>
    <w:rsid w:val="007E4740"/>
    <w:rsid w:val="007E5588"/>
    <w:rsid w:val="007E749A"/>
    <w:rsid w:val="007F2173"/>
    <w:rsid w:val="007F270C"/>
    <w:rsid w:val="007F3B39"/>
    <w:rsid w:val="007F47E5"/>
    <w:rsid w:val="007F503D"/>
    <w:rsid w:val="007F614A"/>
    <w:rsid w:val="00800F78"/>
    <w:rsid w:val="00801687"/>
    <w:rsid w:val="00802382"/>
    <w:rsid w:val="0080299A"/>
    <w:rsid w:val="00803BAB"/>
    <w:rsid w:val="008041B9"/>
    <w:rsid w:val="008055B5"/>
    <w:rsid w:val="0080637D"/>
    <w:rsid w:val="008101AF"/>
    <w:rsid w:val="008101D1"/>
    <w:rsid w:val="008124CD"/>
    <w:rsid w:val="00813859"/>
    <w:rsid w:val="00814188"/>
    <w:rsid w:val="00817130"/>
    <w:rsid w:val="00820DC5"/>
    <w:rsid w:val="00821726"/>
    <w:rsid w:val="008305F1"/>
    <w:rsid w:val="00830DCB"/>
    <w:rsid w:val="0083212D"/>
    <w:rsid w:val="008349AA"/>
    <w:rsid w:val="008362F6"/>
    <w:rsid w:val="00837158"/>
    <w:rsid w:val="00837883"/>
    <w:rsid w:val="008410CD"/>
    <w:rsid w:val="008416EA"/>
    <w:rsid w:val="00842750"/>
    <w:rsid w:val="00845780"/>
    <w:rsid w:val="00845AC6"/>
    <w:rsid w:val="00846C72"/>
    <w:rsid w:val="0084DAAE"/>
    <w:rsid w:val="008533A3"/>
    <w:rsid w:val="00855FB4"/>
    <w:rsid w:val="008600F9"/>
    <w:rsid w:val="00861F34"/>
    <w:rsid w:val="008622AE"/>
    <w:rsid w:val="00862C5D"/>
    <w:rsid w:val="00863476"/>
    <w:rsid w:val="00863E9C"/>
    <w:rsid w:val="008662B3"/>
    <w:rsid w:val="00871220"/>
    <w:rsid w:val="008725AD"/>
    <w:rsid w:val="00873F07"/>
    <w:rsid w:val="00884E04"/>
    <w:rsid w:val="00886A24"/>
    <w:rsid w:val="008876BB"/>
    <w:rsid w:val="008907F4"/>
    <w:rsid w:val="00892665"/>
    <w:rsid w:val="00892B39"/>
    <w:rsid w:val="008935A7"/>
    <w:rsid w:val="0089403C"/>
    <w:rsid w:val="00894D7A"/>
    <w:rsid w:val="00895224"/>
    <w:rsid w:val="00895578"/>
    <w:rsid w:val="008A34A5"/>
    <w:rsid w:val="008A3F2A"/>
    <w:rsid w:val="008A67CC"/>
    <w:rsid w:val="008A683A"/>
    <w:rsid w:val="008B0F0E"/>
    <w:rsid w:val="008B16A9"/>
    <w:rsid w:val="008B1C46"/>
    <w:rsid w:val="008B403E"/>
    <w:rsid w:val="008B4067"/>
    <w:rsid w:val="008B5F85"/>
    <w:rsid w:val="008B6001"/>
    <w:rsid w:val="008B63B1"/>
    <w:rsid w:val="008B6410"/>
    <w:rsid w:val="008B77B7"/>
    <w:rsid w:val="008C04B8"/>
    <w:rsid w:val="008C0C3A"/>
    <w:rsid w:val="008C0D49"/>
    <w:rsid w:val="008C1287"/>
    <w:rsid w:val="008C53F8"/>
    <w:rsid w:val="008C54B7"/>
    <w:rsid w:val="008C61BF"/>
    <w:rsid w:val="008D103D"/>
    <w:rsid w:val="008D2A07"/>
    <w:rsid w:val="008D35AA"/>
    <w:rsid w:val="008D4A80"/>
    <w:rsid w:val="008D541B"/>
    <w:rsid w:val="008D71D3"/>
    <w:rsid w:val="008D7C72"/>
    <w:rsid w:val="008E1748"/>
    <w:rsid w:val="008E2529"/>
    <w:rsid w:val="008E2EE6"/>
    <w:rsid w:val="008E5484"/>
    <w:rsid w:val="008E665F"/>
    <w:rsid w:val="008E7459"/>
    <w:rsid w:val="008F05BE"/>
    <w:rsid w:val="008F08F3"/>
    <w:rsid w:val="008F156C"/>
    <w:rsid w:val="008F1F6F"/>
    <w:rsid w:val="008F2152"/>
    <w:rsid w:val="008F2EBF"/>
    <w:rsid w:val="00900BED"/>
    <w:rsid w:val="009050A3"/>
    <w:rsid w:val="00905749"/>
    <w:rsid w:val="0090594B"/>
    <w:rsid w:val="009066CD"/>
    <w:rsid w:val="009077E8"/>
    <w:rsid w:val="009140BA"/>
    <w:rsid w:val="0091526A"/>
    <w:rsid w:val="00915703"/>
    <w:rsid w:val="0091595F"/>
    <w:rsid w:val="009160E1"/>
    <w:rsid w:val="00917033"/>
    <w:rsid w:val="009177F3"/>
    <w:rsid w:val="00917D24"/>
    <w:rsid w:val="00917DF3"/>
    <w:rsid w:val="00921A96"/>
    <w:rsid w:val="00921D69"/>
    <w:rsid w:val="00923B0E"/>
    <w:rsid w:val="009256BC"/>
    <w:rsid w:val="0092716A"/>
    <w:rsid w:val="009277F8"/>
    <w:rsid w:val="00930B70"/>
    <w:rsid w:val="00932CA9"/>
    <w:rsid w:val="00932CAE"/>
    <w:rsid w:val="0093769B"/>
    <w:rsid w:val="00937AD6"/>
    <w:rsid w:val="00937B28"/>
    <w:rsid w:val="009400E1"/>
    <w:rsid w:val="00940355"/>
    <w:rsid w:val="00940A63"/>
    <w:rsid w:val="009425A7"/>
    <w:rsid w:val="00942B31"/>
    <w:rsid w:val="00945010"/>
    <w:rsid w:val="0094524C"/>
    <w:rsid w:val="009455C4"/>
    <w:rsid w:val="009509CA"/>
    <w:rsid w:val="009534A1"/>
    <w:rsid w:val="00953C6A"/>
    <w:rsid w:val="009546D2"/>
    <w:rsid w:val="00954A78"/>
    <w:rsid w:val="009556F7"/>
    <w:rsid w:val="0095698F"/>
    <w:rsid w:val="00957390"/>
    <w:rsid w:val="00960929"/>
    <w:rsid w:val="0096118D"/>
    <w:rsid w:val="009626F0"/>
    <w:rsid w:val="00962FFF"/>
    <w:rsid w:val="009654E0"/>
    <w:rsid w:val="009668E3"/>
    <w:rsid w:val="00967943"/>
    <w:rsid w:val="00967D04"/>
    <w:rsid w:val="009708AC"/>
    <w:rsid w:val="00980FD0"/>
    <w:rsid w:val="00982E57"/>
    <w:rsid w:val="009837CC"/>
    <w:rsid w:val="00985621"/>
    <w:rsid w:val="009873DC"/>
    <w:rsid w:val="00990876"/>
    <w:rsid w:val="00991337"/>
    <w:rsid w:val="00991D05"/>
    <w:rsid w:val="009923A1"/>
    <w:rsid w:val="00993B60"/>
    <w:rsid w:val="00994AD0"/>
    <w:rsid w:val="00994D83"/>
    <w:rsid w:val="00995E8D"/>
    <w:rsid w:val="0099619B"/>
    <w:rsid w:val="009977C8"/>
    <w:rsid w:val="009A11FB"/>
    <w:rsid w:val="009A2690"/>
    <w:rsid w:val="009A3C6D"/>
    <w:rsid w:val="009A573D"/>
    <w:rsid w:val="009A579C"/>
    <w:rsid w:val="009A62AF"/>
    <w:rsid w:val="009A6BA4"/>
    <w:rsid w:val="009A75DD"/>
    <w:rsid w:val="009A7A82"/>
    <w:rsid w:val="009B18CB"/>
    <w:rsid w:val="009B2B29"/>
    <w:rsid w:val="009B364E"/>
    <w:rsid w:val="009B3F1B"/>
    <w:rsid w:val="009B4DC3"/>
    <w:rsid w:val="009B5034"/>
    <w:rsid w:val="009B7300"/>
    <w:rsid w:val="009C03C0"/>
    <w:rsid w:val="009C21F6"/>
    <w:rsid w:val="009C328D"/>
    <w:rsid w:val="009C38A5"/>
    <w:rsid w:val="009C5253"/>
    <w:rsid w:val="009D0DFF"/>
    <w:rsid w:val="009D1FD0"/>
    <w:rsid w:val="009D2625"/>
    <w:rsid w:val="009D6024"/>
    <w:rsid w:val="009D652F"/>
    <w:rsid w:val="009D6D0F"/>
    <w:rsid w:val="009E0DB3"/>
    <w:rsid w:val="009E2D93"/>
    <w:rsid w:val="009E56C5"/>
    <w:rsid w:val="009E605D"/>
    <w:rsid w:val="009F3BB6"/>
    <w:rsid w:val="009F552E"/>
    <w:rsid w:val="009F7495"/>
    <w:rsid w:val="00A0110C"/>
    <w:rsid w:val="00A0299D"/>
    <w:rsid w:val="00A065F8"/>
    <w:rsid w:val="00A06CF7"/>
    <w:rsid w:val="00A10811"/>
    <w:rsid w:val="00A11DB7"/>
    <w:rsid w:val="00A209C1"/>
    <w:rsid w:val="00A20AA5"/>
    <w:rsid w:val="00A242DD"/>
    <w:rsid w:val="00A251B7"/>
    <w:rsid w:val="00A26B40"/>
    <w:rsid w:val="00A32BD0"/>
    <w:rsid w:val="00A34198"/>
    <w:rsid w:val="00A347DD"/>
    <w:rsid w:val="00A34AD5"/>
    <w:rsid w:val="00A37164"/>
    <w:rsid w:val="00A37667"/>
    <w:rsid w:val="00A37B25"/>
    <w:rsid w:val="00A4151D"/>
    <w:rsid w:val="00A42CB7"/>
    <w:rsid w:val="00A43417"/>
    <w:rsid w:val="00A44204"/>
    <w:rsid w:val="00A445FB"/>
    <w:rsid w:val="00A455E5"/>
    <w:rsid w:val="00A46973"/>
    <w:rsid w:val="00A50669"/>
    <w:rsid w:val="00A50CD5"/>
    <w:rsid w:val="00A52FEA"/>
    <w:rsid w:val="00A549DF"/>
    <w:rsid w:val="00A564D8"/>
    <w:rsid w:val="00A567AE"/>
    <w:rsid w:val="00A56C40"/>
    <w:rsid w:val="00A60C07"/>
    <w:rsid w:val="00A61139"/>
    <w:rsid w:val="00A6139D"/>
    <w:rsid w:val="00A633DC"/>
    <w:rsid w:val="00A66554"/>
    <w:rsid w:val="00A66B67"/>
    <w:rsid w:val="00A6726A"/>
    <w:rsid w:val="00A67A91"/>
    <w:rsid w:val="00A67D7C"/>
    <w:rsid w:val="00A72BD4"/>
    <w:rsid w:val="00A72DA4"/>
    <w:rsid w:val="00A761E6"/>
    <w:rsid w:val="00A76BA3"/>
    <w:rsid w:val="00A803E6"/>
    <w:rsid w:val="00A80F78"/>
    <w:rsid w:val="00A81AA5"/>
    <w:rsid w:val="00A81CF1"/>
    <w:rsid w:val="00A83DDA"/>
    <w:rsid w:val="00A83DF1"/>
    <w:rsid w:val="00A8431C"/>
    <w:rsid w:val="00A86067"/>
    <w:rsid w:val="00A86527"/>
    <w:rsid w:val="00A86A80"/>
    <w:rsid w:val="00A9079D"/>
    <w:rsid w:val="00A90F80"/>
    <w:rsid w:val="00A938C6"/>
    <w:rsid w:val="00A942D2"/>
    <w:rsid w:val="00A95113"/>
    <w:rsid w:val="00AA1615"/>
    <w:rsid w:val="00AA4937"/>
    <w:rsid w:val="00AA4AD1"/>
    <w:rsid w:val="00AA575D"/>
    <w:rsid w:val="00AA7578"/>
    <w:rsid w:val="00AB280D"/>
    <w:rsid w:val="00AB2C3B"/>
    <w:rsid w:val="00AB61A7"/>
    <w:rsid w:val="00AB68A8"/>
    <w:rsid w:val="00AB6CED"/>
    <w:rsid w:val="00AC061A"/>
    <w:rsid w:val="00AC0728"/>
    <w:rsid w:val="00AC0C44"/>
    <w:rsid w:val="00AC381F"/>
    <w:rsid w:val="00AC3C45"/>
    <w:rsid w:val="00AD0DCB"/>
    <w:rsid w:val="00AD1C5E"/>
    <w:rsid w:val="00AD1DFE"/>
    <w:rsid w:val="00AD2CD7"/>
    <w:rsid w:val="00AD4767"/>
    <w:rsid w:val="00AD4A56"/>
    <w:rsid w:val="00AD4C0A"/>
    <w:rsid w:val="00AE0944"/>
    <w:rsid w:val="00AE150F"/>
    <w:rsid w:val="00AE1969"/>
    <w:rsid w:val="00AE1C5D"/>
    <w:rsid w:val="00AE273E"/>
    <w:rsid w:val="00AE34DC"/>
    <w:rsid w:val="00AE3C49"/>
    <w:rsid w:val="00AE4928"/>
    <w:rsid w:val="00AE6899"/>
    <w:rsid w:val="00AE716B"/>
    <w:rsid w:val="00AE7A72"/>
    <w:rsid w:val="00AF0416"/>
    <w:rsid w:val="00AF0963"/>
    <w:rsid w:val="00AF1756"/>
    <w:rsid w:val="00AF2C6E"/>
    <w:rsid w:val="00AF448E"/>
    <w:rsid w:val="00AF4F65"/>
    <w:rsid w:val="00AF5C3A"/>
    <w:rsid w:val="00AF6744"/>
    <w:rsid w:val="00AF6F23"/>
    <w:rsid w:val="00B022C3"/>
    <w:rsid w:val="00B03211"/>
    <w:rsid w:val="00B04596"/>
    <w:rsid w:val="00B05727"/>
    <w:rsid w:val="00B0618E"/>
    <w:rsid w:val="00B067CC"/>
    <w:rsid w:val="00B117B8"/>
    <w:rsid w:val="00B118BA"/>
    <w:rsid w:val="00B127AE"/>
    <w:rsid w:val="00B13AF9"/>
    <w:rsid w:val="00B14879"/>
    <w:rsid w:val="00B211AF"/>
    <w:rsid w:val="00B21B89"/>
    <w:rsid w:val="00B23DB3"/>
    <w:rsid w:val="00B2426A"/>
    <w:rsid w:val="00B25423"/>
    <w:rsid w:val="00B27D9C"/>
    <w:rsid w:val="00B330A0"/>
    <w:rsid w:val="00B34041"/>
    <w:rsid w:val="00B36A2A"/>
    <w:rsid w:val="00B36AEB"/>
    <w:rsid w:val="00B408B8"/>
    <w:rsid w:val="00B432D1"/>
    <w:rsid w:val="00B43DA9"/>
    <w:rsid w:val="00B44024"/>
    <w:rsid w:val="00B449D1"/>
    <w:rsid w:val="00B46D61"/>
    <w:rsid w:val="00B5126D"/>
    <w:rsid w:val="00B5139E"/>
    <w:rsid w:val="00B5207F"/>
    <w:rsid w:val="00B525D4"/>
    <w:rsid w:val="00B56848"/>
    <w:rsid w:val="00B574C9"/>
    <w:rsid w:val="00B57DE8"/>
    <w:rsid w:val="00B600B0"/>
    <w:rsid w:val="00B60260"/>
    <w:rsid w:val="00B665EC"/>
    <w:rsid w:val="00B67123"/>
    <w:rsid w:val="00B6761C"/>
    <w:rsid w:val="00B70A40"/>
    <w:rsid w:val="00B715BF"/>
    <w:rsid w:val="00B718CB"/>
    <w:rsid w:val="00B72D8B"/>
    <w:rsid w:val="00B72DCA"/>
    <w:rsid w:val="00B74887"/>
    <w:rsid w:val="00B74E0B"/>
    <w:rsid w:val="00B76299"/>
    <w:rsid w:val="00B764EA"/>
    <w:rsid w:val="00B76B74"/>
    <w:rsid w:val="00B775CD"/>
    <w:rsid w:val="00B7766C"/>
    <w:rsid w:val="00B77C7A"/>
    <w:rsid w:val="00B8147D"/>
    <w:rsid w:val="00B81B97"/>
    <w:rsid w:val="00B81F81"/>
    <w:rsid w:val="00B823C9"/>
    <w:rsid w:val="00B824CA"/>
    <w:rsid w:val="00B82B5E"/>
    <w:rsid w:val="00B834DB"/>
    <w:rsid w:val="00B83E32"/>
    <w:rsid w:val="00B83EC2"/>
    <w:rsid w:val="00B83F87"/>
    <w:rsid w:val="00B845CE"/>
    <w:rsid w:val="00B8514D"/>
    <w:rsid w:val="00B852FC"/>
    <w:rsid w:val="00B854D8"/>
    <w:rsid w:val="00B86632"/>
    <w:rsid w:val="00B93119"/>
    <w:rsid w:val="00B95AF7"/>
    <w:rsid w:val="00BA2F57"/>
    <w:rsid w:val="00BA34A9"/>
    <w:rsid w:val="00BB0236"/>
    <w:rsid w:val="00BB1F9E"/>
    <w:rsid w:val="00BB23D8"/>
    <w:rsid w:val="00BB38BF"/>
    <w:rsid w:val="00BB482A"/>
    <w:rsid w:val="00BB54EC"/>
    <w:rsid w:val="00BB5C95"/>
    <w:rsid w:val="00BB654E"/>
    <w:rsid w:val="00BB6EB8"/>
    <w:rsid w:val="00BC197C"/>
    <w:rsid w:val="00BC3329"/>
    <w:rsid w:val="00BC4137"/>
    <w:rsid w:val="00BC5C78"/>
    <w:rsid w:val="00BC6787"/>
    <w:rsid w:val="00BC7091"/>
    <w:rsid w:val="00BC7700"/>
    <w:rsid w:val="00BD0968"/>
    <w:rsid w:val="00BD311E"/>
    <w:rsid w:val="00BD4986"/>
    <w:rsid w:val="00BD51B9"/>
    <w:rsid w:val="00BD568D"/>
    <w:rsid w:val="00BD654B"/>
    <w:rsid w:val="00BD6CBA"/>
    <w:rsid w:val="00BD7282"/>
    <w:rsid w:val="00BE0DE3"/>
    <w:rsid w:val="00BE4453"/>
    <w:rsid w:val="00BE5105"/>
    <w:rsid w:val="00BE5E80"/>
    <w:rsid w:val="00BE5EB0"/>
    <w:rsid w:val="00BE61FE"/>
    <w:rsid w:val="00BE64F7"/>
    <w:rsid w:val="00BF1E5D"/>
    <w:rsid w:val="00BF42C0"/>
    <w:rsid w:val="00BF4FEA"/>
    <w:rsid w:val="00BF59B4"/>
    <w:rsid w:val="00BF6DFD"/>
    <w:rsid w:val="00BF6EF1"/>
    <w:rsid w:val="00BF70A5"/>
    <w:rsid w:val="00C00254"/>
    <w:rsid w:val="00C00488"/>
    <w:rsid w:val="00C033A4"/>
    <w:rsid w:val="00C04780"/>
    <w:rsid w:val="00C04E88"/>
    <w:rsid w:val="00C060E2"/>
    <w:rsid w:val="00C06296"/>
    <w:rsid w:val="00C12895"/>
    <w:rsid w:val="00C13866"/>
    <w:rsid w:val="00C170D3"/>
    <w:rsid w:val="00C17384"/>
    <w:rsid w:val="00C20794"/>
    <w:rsid w:val="00C219FC"/>
    <w:rsid w:val="00C22C5B"/>
    <w:rsid w:val="00C24CA2"/>
    <w:rsid w:val="00C25DA3"/>
    <w:rsid w:val="00C2668A"/>
    <w:rsid w:val="00C31BEF"/>
    <w:rsid w:val="00C321FC"/>
    <w:rsid w:val="00C32FCA"/>
    <w:rsid w:val="00C354A5"/>
    <w:rsid w:val="00C357D1"/>
    <w:rsid w:val="00C37650"/>
    <w:rsid w:val="00C4163F"/>
    <w:rsid w:val="00C4549D"/>
    <w:rsid w:val="00C456B5"/>
    <w:rsid w:val="00C469A7"/>
    <w:rsid w:val="00C501B6"/>
    <w:rsid w:val="00C50A13"/>
    <w:rsid w:val="00C53D70"/>
    <w:rsid w:val="00C54E1E"/>
    <w:rsid w:val="00C55CDA"/>
    <w:rsid w:val="00C56763"/>
    <w:rsid w:val="00C5697E"/>
    <w:rsid w:val="00C60456"/>
    <w:rsid w:val="00C64E14"/>
    <w:rsid w:val="00C656ED"/>
    <w:rsid w:val="00C65913"/>
    <w:rsid w:val="00C65B30"/>
    <w:rsid w:val="00C65EC4"/>
    <w:rsid w:val="00C673FF"/>
    <w:rsid w:val="00C67FBC"/>
    <w:rsid w:val="00C76042"/>
    <w:rsid w:val="00C7665D"/>
    <w:rsid w:val="00C769AC"/>
    <w:rsid w:val="00C76E0D"/>
    <w:rsid w:val="00C77752"/>
    <w:rsid w:val="00C80DBF"/>
    <w:rsid w:val="00C816A2"/>
    <w:rsid w:val="00C819E0"/>
    <w:rsid w:val="00C81C2B"/>
    <w:rsid w:val="00C82DD5"/>
    <w:rsid w:val="00C84ADD"/>
    <w:rsid w:val="00C85395"/>
    <w:rsid w:val="00C867B6"/>
    <w:rsid w:val="00C91CE1"/>
    <w:rsid w:val="00C91E6D"/>
    <w:rsid w:val="00C921CE"/>
    <w:rsid w:val="00C92DD1"/>
    <w:rsid w:val="00C93217"/>
    <w:rsid w:val="00C97128"/>
    <w:rsid w:val="00CA0218"/>
    <w:rsid w:val="00CA0EA8"/>
    <w:rsid w:val="00CA0EFA"/>
    <w:rsid w:val="00CA1287"/>
    <w:rsid w:val="00CA58E7"/>
    <w:rsid w:val="00CA5C0D"/>
    <w:rsid w:val="00CA7E32"/>
    <w:rsid w:val="00CB034B"/>
    <w:rsid w:val="00CB0490"/>
    <w:rsid w:val="00CB07BA"/>
    <w:rsid w:val="00CB1A2B"/>
    <w:rsid w:val="00CB1D16"/>
    <w:rsid w:val="00CB3D65"/>
    <w:rsid w:val="00CB3E57"/>
    <w:rsid w:val="00CB74DA"/>
    <w:rsid w:val="00CB7620"/>
    <w:rsid w:val="00CC0DCB"/>
    <w:rsid w:val="00CC13C4"/>
    <w:rsid w:val="00CC2C31"/>
    <w:rsid w:val="00CC3354"/>
    <w:rsid w:val="00CC3DAD"/>
    <w:rsid w:val="00CC41AD"/>
    <w:rsid w:val="00CC51C8"/>
    <w:rsid w:val="00CC6519"/>
    <w:rsid w:val="00CC6E2A"/>
    <w:rsid w:val="00CC796E"/>
    <w:rsid w:val="00CD25D6"/>
    <w:rsid w:val="00CD2A6F"/>
    <w:rsid w:val="00CD4244"/>
    <w:rsid w:val="00CD5452"/>
    <w:rsid w:val="00CD7A53"/>
    <w:rsid w:val="00CE0C44"/>
    <w:rsid w:val="00CE162D"/>
    <w:rsid w:val="00CE16CC"/>
    <w:rsid w:val="00CE23B4"/>
    <w:rsid w:val="00CE3313"/>
    <w:rsid w:val="00CE3F0A"/>
    <w:rsid w:val="00CE6C7A"/>
    <w:rsid w:val="00CF1554"/>
    <w:rsid w:val="00CF1E16"/>
    <w:rsid w:val="00CF22A2"/>
    <w:rsid w:val="00CF41F8"/>
    <w:rsid w:val="00CF47A9"/>
    <w:rsid w:val="00CF4FE2"/>
    <w:rsid w:val="00CF7DE0"/>
    <w:rsid w:val="00D019ED"/>
    <w:rsid w:val="00D024C9"/>
    <w:rsid w:val="00D02E7B"/>
    <w:rsid w:val="00D03030"/>
    <w:rsid w:val="00D03BD2"/>
    <w:rsid w:val="00D041AC"/>
    <w:rsid w:val="00D04297"/>
    <w:rsid w:val="00D05758"/>
    <w:rsid w:val="00D06976"/>
    <w:rsid w:val="00D075E4"/>
    <w:rsid w:val="00D07E54"/>
    <w:rsid w:val="00D108ED"/>
    <w:rsid w:val="00D12493"/>
    <w:rsid w:val="00D150F7"/>
    <w:rsid w:val="00D167A2"/>
    <w:rsid w:val="00D16D1B"/>
    <w:rsid w:val="00D17A0E"/>
    <w:rsid w:val="00D17D82"/>
    <w:rsid w:val="00D20E76"/>
    <w:rsid w:val="00D21993"/>
    <w:rsid w:val="00D21BF4"/>
    <w:rsid w:val="00D230A1"/>
    <w:rsid w:val="00D25966"/>
    <w:rsid w:val="00D26151"/>
    <w:rsid w:val="00D2679D"/>
    <w:rsid w:val="00D31554"/>
    <w:rsid w:val="00D31A40"/>
    <w:rsid w:val="00D328DA"/>
    <w:rsid w:val="00D348D1"/>
    <w:rsid w:val="00D34A77"/>
    <w:rsid w:val="00D37050"/>
    <w:rsid w:val="00D37AD2"/>
    <w:rsid w:val="00D43F8C"/>
    <w:rsid w:val="00D45CC8"/>
    <w:rsid w:val="00D4665C"/>
    <w:rsid w:val="00D46AD3"/>
    <w:rsid w:val="00D506B2"/>
    <w:rsid w:val="00D526CD"/>
    <w:rsid w:val="00D53F8A"/>
    <w:rsid w:val="00D560A5"/>
    <w:rsid w:val="00D561D0"/>
    <w:rsid w:val="00D60386"/>
    <w:rsid w:val="00D60FDF"/>
    <w:rsid w:val="00D61BB9"/>
    <w:rsid w:val="00D61C0A"/>
    <w:rsid w:val="00D6365F"/>
    <w:rsid w:val="00D6376E"/>
    <w:rsid w:val="00D63D56"/>
    <w:rsid w:val="00D63DB6"/>
    <w:rsid w:val="00D73533"/>
    <w:rsid w:val="00D73B81"/>
    <w:rsid w:val="00D74937"/>
    <w:rsid w:val="00D74FE6"/>
    <w:rsid w:val="00D751A6"/>
    <w:rsid w:val="00D77728"/>
    <w:rsid w:val="00D77743"/>
    <w:rsid w:val="00D7780B"/>
    <w:rsid w:val="00D8005C"/>
    <w:rsid w:val="00D80213"/>
    <w:rsid w:val="00D8096B"/>
    <w:rsid w:val="00D81A68"/>
    <w:rsid w:val="00D81E40"/>
    <w:rsid w:val="00D83615"/>
    <w:rsid w:val="00D83DCD"/>
    <w:rsid w:val="00D84499"/>
    <w:rsid w:val="00D85678"/>
    <w:rsid w:val="00D8771E"/>
    <w:rsid w:val="00D879F5"/>
    <w:rsid w:val="00D90E80"/>
    <w:rsid w:val="00D9261F"/>
    <w:rsid w:val="00D94FCF"/>
    <w:rsid w:val="00D96A4B"/>
    <w:rsid w:val="00D96E45"/>
    <w:rsid w:val="00D9756E"/>
    <w:rsid w:val="00D97B3F"/>
    <w:rsid w:val="00DA237C"/>
    <w:rsid w:val="00DA5143"/>
    <w:rsid w:val="00DA5212"/>
    <w:rsid w:val="00DB0802"/>
    <w:rsid w:val="00DB35C8"/>
    <w:rsid w:val="00DB379E"/>
    <w:rsid w:val="00DB4C08"/>
    <w:rsid w:val="00DB7175"/>
    <w:rsid w:val="00DC018D"/>
    <w:rsid w:val="00DC0853"/>
    <w:rsid w:val="00DC0A2D"/>
    <w:rsid w:val="00DC2523"/>
    <w:rsid w:val="00DC47FE"/>
    <w:rsid w:val="00DC4FC5"/>
    <w:rsid w:val="00DC6187"/>
    <w:rsid w:val="00DC6C8C"/>
    <w:rsid w:val="00DD04DB"/>
    <w:rsid w:val="00DD0AAC"/>
    <w:rsid w:val="00DD0C57"/>
    <w:rsid w:val="00DD2665"/>
    <w:rsid w:val="00DD3D0C"/>
    <w:rsid w:val="00DD4108"/>
    <w:rsid w:val="00DD464F"/>
    <w:rsid w:val="00DD746A"/>
    <w:rsid w:val="00DD74B9"/>
    <w:rsid w:val="00DE54F6"/>
    <w:rsid w:val="00DE6725"/>
    <w:rsid w:val="00DF0671"/>
    <w:rsid w:val="00DF1EC3"/>
    <w:rsid w:val="00DF25F5"/>
    <w:rsid w:val="00DF35DF"/>
    <w:rsid w:val="00DF53FA"/>
    <w:rsid w:val="00DF59C0"/>
    <w:rsid w:val="00E00A2E"/>
    <w:rsid w:val="00E00E28"/>
    <w:rsid w:val="00E015D0"/>
    <w:rsid w:val="00E01757"/>
    <w:rsid w:val="00E01B24"/>
    <w:rsid w:val="00E0215A"/>
    <w:rsid w:val="00E03D87"/>
    <w:rsid w:val="00E04211"/>
    <w:rsid w:val="00E070E8"/>
    <w:rsid w:val="00E07B2F"/>
    <w:rsid w:val="00E07BD7"/>
    <w:rsid w:val="00E1006D"/>
    <w:rsid w:val="00E104B8"/>
    <w:rsid w:val="00E10BDB"/>
    <w:rsid w:val="00E11CB9"/>
    <w:rsid w:val="00E127D5"/>
    <w:rsid w:val="00E13128"/>
    <w:rsid w:val="00E13554"/>
    <w:rsid w:val="00E16D7D"/>
    <w:rsid w:val="00E16F73"/>
    <w:rsid w:val="00E20611"/>
    <w:rsid w:val="00E20B64"/>
    <w:rsid w:val="00E2357B"/>
    <w:rsid w:val="00E26325"/>
    <w:rsid w:val="00E27241"/>
    <w:rsid w:val="00E27461"/>
    <w:rsid w:val="00E27F52"/>
    <w:rsid w:val="00E301CA"/>
    <w:rsid w:val="00E309FF"/>
    <w:rsid w:val="00E30F00"/>
    <w:rsid w:val="00E3139D"/>
    <w:rsid w:val="00E33CC8"/>
    <w:rsid w:val="00E345D0"/>
    <w:rsid w:val="00E35927"/>
    <w:rsid w:val="00E37723"/>
    <w:rsid w:val="00E41E0F"/>
    <w:rsid w:val="00E4235B"/>
    <w:rsid w:val="00E43525"/>
    <w:rsid w:val="00E440CD"/>
    <w:rsid w:val="00E45ED8"/>
    <w:rsid w:val="00E46D17"/>
    <w:rsid w:val="00E47BC4"/>
    <w:rsid w:val="00E50DC8"/>
    <w:rsid w:val="00E5363C"/>
    <w:rsid w:val="00E53675"/>
    <w:rsid w:val="00E54856"/>
    <w:rsid w:val="00E61141"/>
    <w:rsid w:val="00E61C1F"/>
    <w:rsid w:val="00E62769"/>
    <w:rsid w:val="00E634EC"/>
    <w:rsid w:val="00E64186"/>
    <w:rsid w:val="00E65EE4"/>
    <w:rsid w:val="00E665A5"/>
    <w:rsid w:val="00E708B7"/>
    <w:rsid w:val="00E708D6"/>
    <w:rsid w:val="00E7208B"/>
    <w:rsid w:val="00E762C5"/>
    <w:rsid w:val="00E77DDB"/>
    <w:rsid w:val="00E82261"/>
    <w:rsid w:val="00E82B08"/>
    <w:rsid w:val="00E8310D"/>
    <w:rsid w:val="00E8381D"/>
    <w:rsid w:val="00E901D7"/>
    <w:rsid w:val="00E902EB"/>
    <w:rsid w:val="00E90E2C"/>
    <w:rsid w:val="00E92671"/>
    <w:rsid w:val="00E95419"/>
    <w:rsid w:val="00E956FB"/>
    <w:rsid w:val="00E95D0B"/>
    <w:rsid w:val="00E96986"/>
    <w:rsid w:val="00E972A3"/>
    <w:rsid w:val="00EA0F09"/>
    <w:rsid w:val="00EA12A9"/>
    <w:rsid w:val="00EA27AB"/>
    <w:rsid w:val="00EA2BBA"/>
    <w:rsid w:val="00EA2CB9"/>
    <w:rsid w:val="00EA45C2"/>
    <w:rsid w:val="00EA57C7"/>
    <w:rsid w:val="00EA7089"/>
    <w:rsid w:val="00EA730E"/>
    <w:rsid w:val="00EB35D4"/>
    <w:rsid w:val="00EB5F9D"/>
    <w:rsid w:val="00EB66B1"/>
    <w:rsid w:val="00EB7C2D"/>
    <w:rsid w:val="00EB7C7B"/>
    <w:rsid w:val="00EC043D"/>
    <w:rsid w:val="00EC240F"/>
    <w:rsid w:val="00EC2E18"/>
    <w:rsid w:val="00EC3011"/>
    <w:rsid w:val="00EC3451"/>
    <w:rsid w:val="00EC5359"/>
    <w:rsid w:val="00EC6BF5"/>
    <w:rsid w:val="00EC73AE"/>
    <w:rsid w:val="00ED1C12"/>
    <w:rsid w:val="00ED4C11"/>
    <w:rsid w:val="00ED6AED"/>
    <w:rsid w:val="00ED7FBE"/>
    <w:rsid w:val="00EE1287"/>
    <w:rsid w:val="00EE286C"/>
    <w:rsid w:val="00EE2972"/>
    <w:rsid w:val="00EE3EAD"/>
    <w:rsid w:val="00EE51F3"/>
    <w:rsid w:val="00EE579E"/>
    <w:rsid w:val="00EE77D6"/>
    <w:rsid w:val="00EF1089"/>
    <w:rsid w:val="00EF1EE8"/>
    <w:rsid w:val="00EF222C"/>
    <w:rsid w:val="00EF27DA"/>
    <w:rsid w:val="00EF2C58"/>
    <w:rsid w:val="00EF2F39"/>
    <w:rsid w:val="00EF49FA"/>
    <w:rsid w:val="00EF5382"/>
    <w:rsid w:val="00EF74F6"/>
    <w:rsid w:val="00EF7D36"/>
    <w:rsid w:val="00F00AD6"/>
    <w:rsid w:val="00F01186"/>
    <w:rsid w:val="00F01D8B"/>
    <w:rsid w:val="00F02E93"/>
    <w:rsid w:val="00F03D6D"/>
    <w:rsid w:val="00F06749"/>
    <w:rsid w:val="00F073B1"/>
    <w:rsid w:val="00F11994"/>
    <w:rsid w:val="00F130AC"/>
    <w:rsid w:val="00F13A1A"/>
    <w:rsid w:val="00F14522"/>
    <w:rsid w:val="00F14DE5"/>
    <w:rsid w:val="00F14F85"/>
    <w:rsid w:val="00F160F8"/>
    <w:rsid w:val="00F17409"/>
    <w:rsid w:val="00F17BB8"/>
    <w:rsid w:val="00F203D3"/>
    <w:rsid w:val="00F20729"/>
    <w:rsid w:val="00F20BCB"/>
    <w:rsid w:val="00F22575"/>
    <w:rsid w:val="00F22627"/>
    <w:rsid w:val="00F2286C"/>
    <w:rsid w:val="00F23C91"/>
    <w:rsid w:val="00F2557C"/>
    <w:rsid w:val="00F25DCD"/>
    <w:rsid w:val="00F2629F"/>
    <w:rsid w:val="00F27F8F"/>
    <w:rsid w:val="00F31BF0"/>
    <w:rsid w:val="00F3205A"/>
    <w:rsid w:val="00F33964"/>
    <w:rsid w:val="00F3464A"/>
    <w:rsid w:val="00F40083"/>
    <w:rsid w:val="00F40B23"/>
    <w:rsid w:val="00F40DF8"/>
    <w:rsid w:val="00F42BB2"/>
    <w:rsid w:val="00F43BF1"/>
    <w:rsid w:val="00F44AE7"/>
    <w:rsid w:val="00F450F6"/>
    <w:rsid w:val="00F46EBB"/>
    <w:rsid w:val="00F47C5D"/>
    <w:rsid w:val="00F47F44"/>
    <w:rsid w:val="00F501E0"/>
    <w:rsid w:val="00F50491"/>
    <w:rsid w:val="00F51D26"/>
    <w:rsid w:val="00F55BDB"/>
    <w:rsid w:val="00F6079B"/>
    <w:rsid w:val="00F6095C"/>
    <w:rsid w:val="00F6405A"/>
    <w:rsid w:val="00F64832"/>
    <w:rsid w:val="00F6694D"/>
    <w:rsid w:val="00F705DD"/>
    <w:rsid w:val="00F7071D"/>
    <w:rsid w:val="00F71532"/>
    <w:rsid w:val="00F73DBA"/>
    <w:rsid w:val="00F7440F"/>
    <w:rsid w:val="00F76C7F"/>
    <w:rsid w:val="00F77693"/>
    <w:rsid w:val="00F8024B"/>
    <w:rsid w:val="00F8042B"/>
    <w:rsid w:val="00F80E18"/>
    <w:rsid w:val="00F84876"/>
    <w:rsid w:val="00F85B37"/>
    <w:rsid w:val="00F933A9"/>
    <w:rsid w:val="00F93D52"/>
    <w:rsid w:val="00F945CF"/>
    <w:rsid w:val="00F95348"/>
    <w:rsid w:val="00F966E2"/>
    <w:rsid w:val="00FA3AC7"/>
    <w:rsid w:val="00FA4D95"/>
    <w:rsid w:val="00FA61CE"/>
    <w:rsid w:val="00FA6573"/>
    <w:rsid w:val="00FA6F60"/>
    <w:rsid w:val="00FB0E7E"/>
    <w:rsid w:val="00FB184A"/>
    <w:rsid w:val="00FB3798"/>
    <w:rsid w:val="00FB6C15"/>
    <w:rsid w:val="00FB792D"/>
    <w:rsid w:val="00FB7C54"/>
    <w:rsid w:val="00FC10A1"/>
    <w:rsid w:val="00FC16E4"/>
    <w:rsid w:val="00FC1E95"/>
    <w:rsid w:val="00FC52F3"/>
    <w:rsid w:val="00FC6B8D"/>
    <w:rsid w:val="00FD0573"/>
    <w:rsid w:val="00FD189A"/>
    <w:rsid w:val="00FD4513"/>
    <w:rsid w:val="00FD45CF"/>
    <w:rsid w:val="00FD4A14"/>
    <w:rsid w:val="00FD58CB"/>
    <w:rsid w:val="00FD7251"/>
    <w:rsid w:val="00FE0FEC"/>
    <w:rsid w:val="00FE19A2"/>
    <w:rsid w:val="00FE5ABC"/>
    <w:rsid w:val="00FE7FF3"/>
    <w:rsid w:val="00FF1440"/>
    <w:rsid w:val="00FF2BEA"/>
    <w:rsid w:val="00FF3734"/>
    <w:rsid w:val="00FF4D3A"/>
    <w:rsid w:val="00FF544F"/>
    <w:rsid w:val="00FF709B"/>
    <w:rsid w:val="014E947C"/>
    <w:rsid w:val="01668DE9"/>
    <w:rsid w:val="0180BCFD"/>
    <w:rsid w:val="01CD3BD0"/>
    <w:rsid w:val="01E2FF96"/>
    <w:rsid w:val="0297286F"/>
    <w:rsid w:val="02ABF9B3"/>
    <w:rsid w:val="02B38292"/>
    <w:rsid w:val="02F15644"/>
    <w:rsid w:val="031071F3"/>
    <w:rsid w:val="03781BF9"/>
    <w:rsid w:val="03A712B4"/>
    <w:rsid w:val="03E6ABD3"/>
    <w:rsid w:val="04506F92"/>
    <w:rsid w:val="0470EACD"/>
    <w:rsid w:val="04901B02"/>
    <w:rsid w:val="0524C28A"/>
    <w:rsid w:val="052F3FC6"/>
    <w:rsid w:val="05BB634B"/>
    <w:rsid w:val="05DBE0BB"/>
    <w:rsid w:val="05ED8039"/>
    <w:rsid w:val="0602844E"/>
    <w:rsid w:val="067478BF"/>
    <w:rsid w:val="06D19BEC"/>
    <w:rsid w:val="06F0EA6C"/>
    <w:rsid w:val="0708E3D9"/>
    <w:rsid w:val="0758C743"/>
    <w:rsid w:val="076D2948"/>
    <w:rsid w:val="07DE90D9"/>
    <w:rsid w:val="080C4E0C"/>
    <w:rsid w:val="08215221"/>
    <w:rsid w:val="08440538"/>
    <w:rsid w:val="085C3176"/>
    <w:rsid w:val="0862AAEA"/>
    <w:rsid w:val="08664910"/>
    <w:rsid w:val="086D9E23"/>
    <w:rsid w:val="087EC0D8"/>
    <w:rsid w:val="08C58EC2"/>
    <w:rsid w:val="08F78C01"/>
    <w:rsid w:val="09BF1AC0"/>
    <w:rsid w:val="09E860DA"/>
    <w:rsid w:val="09F0ABC9"/>
    <w:rsid w:val="0AFE6067"/>
    <w:rsid w:val="0B829666"/>
    <w:rsid w:val="0B8FD629"/>
    <w:rsid w:val="0B9A4BAC"/>
    <w:rsid w:val="0B9D852B"/>
    <w:rsid w:val="0BA4DA3E"/>
    <w:rsid w:val="0BA875A8"/>
    <w:rsid w:val="0BB4E625"/>
    <w:rsid w:val="0BD1D7C0"/>
    <w:rsid w:val="0BE9D12D"/>
    <w:rsid w:val="0C0164F8"/>
    <w:rsid w:val="0C46C189"/>
    <w:rsid w:val="0C590317"/>
    <w:rsid w:val="0C9444FA"/>
    <w:rsid w:val="0CB5C0A2"/>
    <w:rsid w:val="0CB5F373"/>
    <w:rsid w:val="0D5180CF"/>
    <w:rsid w:val="0DA6B676"/>
    <w:rsid w:val="0DCE2EEA"/>
    <w:rsid w:val="0DF2DB3A"/>
    <w:rsid w:val="0E10B6A3"/>
    <w:rsid w:val="0E77D0EA"/>
    <w:rsid w:val="0EA4CE6C"/>
    <w:rsid w:val="0EE980F6"/>
    <w:rsid w:val="0EF3AA24"/>
    <w:rsid w:val="0F4286D7"/>
    <w:rsid w:val="0F4E0ACA"/>
    <w:rsid w:val="0FFE9C3B"/>
    <w:rsid w:val="10204989"/>
    <w:rsid w:val="10664641"/>
    <w:rsid w:val="1085C792"/>
    <w:rsid w:val="10BF4621"/>
    <w:rsid w:val="115EF6CA"/>
    <w:rsid w:val="1208D538"/>
    <w:rsid w:val="12235E5B"/>
    <w:rsid w:val="1255D7C5"/>
    <w:rsid w:val="12773241"/>
    <w:rsid w:val="129A1829"/>
    <w:rsid w:val="12B24467"/>
    <w:rsid w:val="12DBAA81"/>
    <w:rsid w:val="13F418C9"/>
    <w:rsid w:val="13F77D60"/>
    <w:rsid w:val="1466400B"/>
    <w:rsid w:val="147421DE"/>
    <w:rsid w:val="147FF827"/>
    <w:rsid w:val="14ED3891"/>
    <w:rsid w:val="14F6F89E"/>
    <w:rsid w:val="150F7C69"/>
    <w:rsid w:val="1524807E"/>
    <w:rsid w:val="1526E8F6"/>
    <w:rsid w:val="15316632"/>
    <w:rsid w:val="15487F9E"/>
    <w:rsid w:val="1569AA3E"/>
    <w:rsid w:val="15B95AD7"/>
    <w:rsid w:val="15D82DF2"/>
    <w:rsid w:val="161DD317"/>
    <w:rsid w:val="163599B3"/>
    <w:rsid w:val="16CBC37C"/>
    <w:rsid w:val="16E0536A"/>
    <w:rsid w:val="16E9534D"/>
    <w:rsid w:val="16FE2491"/>
    <w:rsid w:val="174583F8"/>
    <w:rsid w:val="179331BB"/>
    <w:rsid w:val="17D6F9BA"/>
    <w:rsid w:val="182EF1E8"/>
    <w:rsid w:val="1846B884"/>
    <w:rsid w:val="184920FC"/>
    <w:rsid w:val="1878498D"/>
    <w:rsid w:val="18AE955B"/>
    <w:rsid w:val="18C00208"/>
    <w:rsid w:val="18FB142E"/>
    <w:rsid w:val="18FBE6EA"/>
    <w:rsid w:val="192581FA"/>
    <w:rsid w:val="194CA62B"/>
    <w:rsid w:val="196D089F"/>
    <w:rsid w:val="19AED765"/>
    <w:rsid w:val="19DDCE20"/>
    <w:rsid w:val="19F069BD"/>
    <w:rsid w:val="19FE18BF"/>
    <w:rsid w:val="1A854416"/>
    <w:rsid w:val="1A99D8EC"/>
    <w:rsid w:val="1ADDFED4"/>
    <w:rsid w:val="1AE13853"/>
    <w:rsid w:val="1B3B3357"/>
    <w:rsid w:val="1B5AB4A8"/>
    <w:rsid w:val="1B5B7DF6"/>
    <w:rsid w:val="1BCA0DD0"/>
    <w:rsid w:val="1BCA40A1"/>
    <w:rsid w:val="1BF73E23"/>
    <w:rsid w:val="1C179455"/>
    <w:rsid w:val="1C606A6A"/>
    <w:rsid w:val="1C79CF35"/>
    <w:rsid w:val="1CF090BC"/>
    <w:rsid w:val="1D86FEAC"/>
    <w:rsid w:val="1DBBDE21"/>
    <w:rsid w:val="1DDEC409"/>
    <w:rsid w:val="1E13169E"/>
    <w:rsid w:val="1E160BF6"/>
    <w:rsid w:val="1E2D45B2"/>
    <w:rsid w:val="1E35C9B5"/>
    <w:rsid w:val="1E87C617"/>
    <w:rsid w:val="1E8F22A9"/>
    <w:rsid w:val="1EA74EE7"/>
    <w:rsid w:val="1F3933E8"/>
    <w:rsid w:val="1F887542"/>
    <w:rsid w:val="1FBF8A5E"/>
    <w:rsid w:val="1FCD9F02"/>
    <w:rsid w:val="1FD4C144"/>
    <w:rsid w:val="1FFA69B3"/>
    <w:rsid w:val="2004814D"/>
    <w:rsid w:val="200FA099"/>
    <w:rsid w:val="2031B1A0"/>
    <w:rsid w:val="207DFDA2"/>
    <w:rsid w:val="20985F87"/>
    <w:rsid w:val="20AD639C"/>
    <w:rsid w:val="20DD5676"/>
    <w:rsid w:val="21624C26"/>
    <w:rsid w:val="21999413"/>
    <w:rsid w:val="21AE9828"/>
    <w:rsid w:val="223FDB19"/>
    <w:rsid w:val="22507F73"/>
    <w:rsid w:val="2257D486"/>
    <w:rsid w:val="227A879D"/>
    <w:rsid w:val="23AA798D"/>
    <w:rsid w:val="23B56C8E"/>
    <w:rsid w:val="23E6CAC6"/>
    <w:rsid w:val="2484E11A"/>
    <w:rsid w:val="250B49E1"/>
    <w:rsid w:val="251F51D7"/>
    <w:rsid w:val="258F10A1"/>
    <w:rsid w:val="2599CA4B"/>
    <w:rsid w:val="25AEC3C8"/>
    <w:rsid w:val="25E93E76"/>
    <w:rsid w:val="25F28BC7"/>
    <w:rsid w:val="2694E34C"/>
    <w:rsid w:val="26A74C18"/>
    <w:rsid w:val="26BBAF18"/>
    <w:rsid w:val="2714746E"/>
    <w:rsid w:val="27CD9C33"/>
    <w:rsid w:val="2854584B"/>
    <w:rsid w:val="28BC0251"/>
    <w:rsid w:val="292A2C89"/>
    <w:rsid w:val="294D7813"/>
    <w:rsid w:val="29578FAD"/>
    <w:rsid w:val="296C93C2"/>
    <w:rsid w:val="2986F5A7"/>
    <w:rsid w:val="29A77317"/>
    <w:rsid w:val="29EC6A06"/>
    <w:rsid w:val="2A430073"/>
    <w:rsid w:val="2A4DBA1D"/>
    <w:rsid w:val="2A92B10C"/>
    <w:rsid w:val="2ABF3F4F"/>
    <w:rsid w:val="2ABFAE8E"/>
    <w:rsid w:val="2AD44364"/>
    <w:rsid w:val="2AD6ABDC"/>
    <w:rsid w:val="2B193A53"/>
    <w:rsid w:val="2B4534F8"/>
    <w:rsid w:val="2B68EAEC"/>
    <w:rsid w:val="2B736828"/>
    <w:rsid w:val="2BA032D9"/>
    <w:rsid w:val="2BB85F17"/>
    <w:rsid w:val="2BBFB42A"/>
    <w:rsid w:val="2BCD632C"/>
    <w:rsid w:val="2C04AB19"/>
    <w:rsid w:val="2C49D4D9"/>
    <w:rsid w:val="2CBDFEF1"/>
    <w:rsid w:val="2CFDFDB2"/>
    <w:rsid w:val="2D07E27B"/>
    <w:rsid w:val="2D4F41E2"/>
    <w:rsid w:val="2DBF337D"/>
    <w:rsid w:val="2DC655BF"/>
    <w:rsid w:val="2E125E95"/>
    <w:rsid w:val="2E16C609"/>
    <w:rsid w:val="2E72F6B4"/>
    <w:rsid w:val="2E88F339"/>
    <w:rsid w:val="2EA143A6"/>
    <w:rsid w:val="2EB4EEAE"/>
    <w:rsid w:val="2ED8162D"/>
    <w:rsid w:val="2F065DF6"/>
    <w:rsid w:val="2F1C98B4"/>
    <w:rsid w:val="2F883336"/>
    <w:rsid w:val="2FA02CA3"/>
    <w:rsid w:val="3002846C"/>
    <w:rsid w:val="3054557C"/>
    <w:rsid w:val="30EB3047"/>
    <w:rsid w:val="31636422"/>
    <w:rsid w:val="31683138"/>
    <w:rsid w:val="3197F70C"/>
    <w:rsid w:val="3245EC3E"/>
    <w:rsid w:val="327D3AE9"/>
    <w:rsid w:val="32A020D1"/>
    <w:rsid w:val="32D9D136"/>
    <w:rsid w:val="3350B242"/>
    <w:rsid w:val="335E6144"/>
    <w:rsid w:val="33EFA435"/>
    <w:rsid w:val="34336133"/>
    <w:rsid w:val="3434CDF5"/>
    <w:rsid w:val="343F879F"/>
    <w:rsid w:val="3449D20A"/>
    <w:rsid w:val="349C77FB"/>
    <w:rsid w:val="34A3FFDF"/>
    <w:rsid w:val="34B37549"/>
    <w:rsid w:val="3518E9A8"/>
    <w:rsid w:val="35BF637F"/>
    <w:rsid w:val="35EC075E"/>
    <w:rsid w:val="35F6AB6C"/>
    <w:rsid w:val="3604279D"/>
    <w:rsid w:val="3610A7AF"/>
    <w:rsid w:val="3610DA80"/>
    <w:rsid w:val="36195E83"/>
    <w:rsid w:val="3631251F"/>
    <w:rsid w:val="365E5572"/>
    <w:rsid w:val="36D0882B"/>
    <w:rsid w:val="36FA159F"/>
    <w:rsid w:val="371D24B2"/>
    <w:rsid w:val="37A351FD"/>
    <w:rsid w:val="37B85612"/>
    <w:rsid w:val="37C637E5"/>
    <w:rsid w:val="37FD7FD2"/>
    <w:rsid w:val="38499903"/>
    <w:rsid w:val="38619270"/>
    <w:rsid w:val="38B14309"/>
    <w:rsid w:val="38B175DA"/>
    <w:rsid w:val="38F69F9A"/>
    <w:rsid w:val="391FD2E3"/>
    <w:rsid w:val="392005B4"/>
    <w:rsid w:val="396DDE8F"/>
    <w:rsid w:val="3987AFBA"/>
    <w:rsid w:val="3A236FE7"/>
    <w:rsid w:val="3A3B6954"/>
    <w:rsid w:val="3A3DD1CC"/>
    <w:rsid w:val="3A506D69"/>
    <w:rsid w:val="3A52D5E1"/>
    <w:rsid w:val="3AE547C2"/>
    <w:rsid w:val="3AEF922D"/>
    <w:rsid w:val="3B0A4668"/>
    <w:rsid w:val="3B1B813F"/>
    <w:rsid w:val="3B9B3703"/>
    <w:rsid w:val="3BCB7C33"/>
    <w:rsid w:val="3BCFE3A7"/>
    <w:rsid w:val="3BDDC57A"/>
    <w:rsid w:val="3BE8B1F5"/>
    <w:rsid w:val="3C00AB62"/>
    <w:rsid w:val="3C12180F"/>
    <w:rsid w:val="3C4D2A35"/>
    <w:rsid w:val="3C570EFE"/>
    <w:rsid w:val="3C779801"/>
    <w:rsid w:val="3C79F4E6"/>
    <w:rsid w:val="3CD08B53"/>
    <w:rsid w:val="3D0B37D7"/>
    <w:rsid w:val="3D18779A"/>
    <w:rsid w:val="3D38682A"/>
    <w:rsid w:val="3D427FC4"/>
    <w:rsid w:val="3D89AC5A"/>
    <w:rsid w:val="3DC25608"/>
    <w:rsid w:val="3DD75A1D"/>
    <w:rsid w:val="3DEBBC22"/>
    <w:rsid w:val="3DEE576B"/>
    <w:rsid w:val="3E48DF4F"/>
    <w:rsid w:val="3E60190B"/>
    <w:rsid w:val="3E80C94C"/>
    <w:rsid w:val="3E8B13B7"/>
    <w:rsid w:val="3EC58D6A"/>
    <w:rsid w:val="3EDAC450"/>
    <w:rsid w:val="3EF1C19E"/>
    <w:rsid w:val="3F0168DE"/>
    <w:rsid w:val="3F11D96C"/>
    <w:rsid w:val="3F69AA5C"/>
    <w:rsid w:val="3F71FB8E"/>
    <w:rsid w:val="3FC50626"/>
    <w:rsid w:val="40A9AEB9"/>
    <w:rsid w:val="40B49B34"/>
    <w:rsid w:val="40C03FA7"/>
    <w:rsid w:val="40D914B3"/>
    <w:rsid w:val="4130DA10"/>
    <w:rsid w:val="41652CA5"/>
    <w:rsid w:val="416E7433"/>
    <w:rsid w:val="417F5BB9"/>
    <w:rsid w:val="4192B049"/>
    <w:rsid w:val="41E49D47"/>
    <w:rsid w:val="423DCEFD"/>
    <w:rsid w:val="42805D74"/>
    <w:rsid w:val="429FDEC5"/>
    <w:rsid w:val="4341065F"/>
    <w:rsid w:val="43459DAB"/>
    <w:rsid w:val="434CB28B"/>
    <w:rsid w:val="4361B6A0"/>
    <w:rsid w:val="436AD702"/>
    <w:rsid w:val="4379B00D"/>
    <w:rsid w:val="4415703A"/>
    <w:rsid w:val="4464EE02"/>
    <w:rsid w:val="4471C823"/>
    <w:rsid w:val="44EBAA1A"/>
    <w:rsid w:val="4593B0CA"/>
    <w:rsid w:val="46094361"/>
    <w:rsid w:val="4611C764"/>
    <w:rsid w:val="4630E313"/>
    <w:rsid w:val="46D007D7"/>
    <w:rsid w:val="46EF8928"/>
    <w:rsid w:val="47078295"/>
    <w:rsid w:val="470A451C"/>
    <w:rsid w:val="47F2C08A"/>
    <w:rsid w:val="480AB9F7"/>
    <w:rsid w:val="4819B869"/>
    <w:rsid w:val="4824E90B"/>
    <w:rsid w:val="48A256D7"/>
    <w:rsid w:val="48C9600C"/>
    <w:rsid w:val="490E56FB"/>
    <w:rsid w:val="491BD32C"/>
    <w:rsid w:val="4949037F"/>
    <w:rsid w:val="49760101"/>
    <w:rsid w:val="49CCCA3F"/>
    <w:rsid w:val="49E6F953"/>
    <w:rsid w:val="4ABD3333"/>
    <w:rsid w:val="4AE7FB0E"/>
    <w:rsid w:val="4B41F612"/>
    <w:rsid w:val="4B637A39"/>
    <w:rsid w:val="4BA8A3F9"/>
    <w:rsid w:val="4BF61EEB"/>
    <w:rsid w:val="4BFB04C8"/>
    <w:rsid w:val="4C02F24E"/>
    <w:rsid w:val="4C64AEC5"/>
    <w:rsid w:val="4C64F9E3"/>
    <w:rsid w:val="4C7CA832"/>
    <w:rsid w:val="4C7F10AA"/>
    <w:rsid w:val="4C9F5B49"/>
    <w:rsid w:val="4CA972E3"/>
    <w:rsid w:val="4CD562F0"/>
    <w:rsid w:val="4DAD0FE7"/>
    <w:rsid w:val="4E073DBC"/>
    <w:rsid w:val="4E325A10"/>
    <w:rsid w:val="4E490C82"/>
    <w:rsid w:val="4E6DB8D2"/>
    <w:rsid w:val="4E795D45"/>
    <w:rsid w:val="4E9880AD"/>
    <w:rsid w:val="4ED32D31"/>
    <w:rsid w:val="4F2990CD"/>
    <w:rsid w:val="4F3A9310"/>
    <w:rsid w:val="4F6EBA8D"/>
    <w:rsid w:val="4FA96711"/>
    <w:rsid w:val="4FF3DB55"/>
    <w:rsid w:val="501898FB"/>
    <w:rsid w:val="5022E366"/>
    <w:rsid w:val="502F9649"/>
    <w:rsid w:val="5094D7D7"/>
    <w:rsid w:val="50950AA8"/>
    <w:rsid w:val="50D66371"/>
    <w:rsid w:val="513E4706"/>
    <w:rsid w:val="515DC857"/>
    <w:rsid w:val="516B4488"/>
    <w:rsid w:val="518AC5D9"/>
    <w:rsid w:val="5197993C"/>
    <w:rsid w:val="527603CE"/>
    <w:rsid w:val="528155EB"/>
    <w:rsid w:val="52A76206"/>
    <w:rsid w:val="5302B433"/>
    <w:rsid w:val="530AAB56"/>
    <w:rsid w:val="534F3306"/>
    <w:rsid w:val="53549A73"/>
    <w:rsid w:val="5386EA32"/>
    <w:rsid w:val="53BE64F0"/>
    <w:rsid w:val="53D95D52"/>
    <w:rsid w:val="540E0433"/>
    <w:rsid w:val="5424E006"/>
    <w:rsid w:val="548138EA"/>
    <w:rsid w:val="55261492"/>
    <w:rsid w:val="55CF83C1"/>
    <w:rsid w:val="55E45505"/>
    <w:rsid w:val="56A92238"/>
    <w:rsid w:val="56BE591E"/>
    <w:rsid w:val="56DD74CD"/>
    <w:rsid w:val="56F56E3A"/>
    <w:rsid w:val="5737A2A2"/>
    <w:rsid w:val="5745A4F5"/>
    <w:rsid w:val="57919DA6"/>
    <w:rsid w:val="57A99713"/>
    <w:rsid w:val="580322D8"/>
    <w:rsid w:val="581859BE"/>
    <w:rsid w:val="585D50AD"/>
    <w:rsid w:val="586AFFAF"/>
    <w:rsid w:val="58E17556"/>
    <w:rsid w:val="591DC6C7"/>
    <w:rsid w:val="59309535"/>
    <w:rsid w:val="59345B80"/>
    <w:rsid w:val="599B3493"/>
    <w:rsid w:val="59DC2F73"/>
    <w:rsid w:val="5A29B4FD"/>
    <w:rsid w:val="5A837393"/>
    <w:rsid w:val="5A85DC0B"/>
    <w:rsid w:val="5AC86A82"/>
    <w:rsid w:val="5B0A6C19"/>
    <w:rsid w:val="5B3FBEAC"/>
    <w:rsid w:val="5C1B854E"/>
    <w:rsid w:val="5C71E8EA"/>
    <w:rsid w:val="5C7F97EC"/>
    <w:rsid w:val="5CD25E5D"/>
    <w:rsid w:val="5CEDCDB7"/>
    <w:rsid w:val="5D0C4851"/>
    <w:rsid w:val="5D33C0C5"/>
    <w:rsid w:val="5D60F118"/>
    <w:rsid w:val="5D6B3B83"/>
    <w:rsid w:val="5D986BD6"/>
    <w:rsid w:val="5DA5E807"/>
    <w:rsid w:val="5DDD2FF4"/>
    <w:rsid w:val="5E1477E1"/>
    <w:rsid w:val="5E59A1A1"/>
    <w:rsid w:val="5ED31DF6"/>
    <w:rsid w:val="5EEAE492"/>
    <w:rsid w:val="5F59E3AB"/>
    <w:rsid w:val="5F7C5A54"/>
    <w:rsid w:val="5FBE5BEB"/>
    <w:rsid w:val="6011ECA5"/>
    <w:rsid w:val="601B4C47"/>
    <w:rsid w:val="60A244CD"/>
    <w:rsid w:val="60D35EDE"/>
    <w:rsid w:val="60E76E8D"/>
    <w:rsid w:val="61406D72"/>
    <w:rsid w:val="615A7F9D"/>
    <w:rsid w:val="616D6AF4"/>
    <w:rsid w:val="61B02C3C"/>
    <w:rsid w:val="61DF5F65"/>
    <w:rsid w:val="6221EDDC"/>
    <w:rsid w:val="62806A16"/>
    <w:rsid w:val="631EAD9B"/>
    <w:rsid w:val="632F4B17"/>
    <w:rsid w:val="6337A4CE"/>
    <w:rsid w:val="63405071"/>
    <w:rsid w:val="6371D6E2"/>
    <w:rsid w:val="63D3FBDA"/>
    <w:rsid w:val="63D980E8"/>
    <w:rsid w:val="642B2ABA"/>
    <w:rsid w:val="64367144"/>
    <w:rsid w:val="64600A2F"/>
    <w:rsid w:val="64754115"/>
    <w:rsid w:val="6497F42C"/>
    <w:rsid w:val="64B797C1"/>
    <w:rsid w:val="64E73586"/>
    <w:rsid w:val="650FFD6A"/>
    <w:rsid w:val="658D7C8C"/>
    <w:rsid w:val="658FE504"/>
    <w:rsid w:val="6592DA5C"/>
    <w:rsid w:val="65BAACDF"/>
    <w:rsid w:val="65BFF85E"/>
    <w:rsid w:val="6663B66C"/>
    <w:rsid w:val="6663E93D"/>
    <w:rsid w:val="66812E29"/>
    <w:rsid w:val="66B3CCA7"/>
    <w:rsid w:val="66E3BF81"/>
    <w:rsid w:val="67249228"/>
    <w:rsid w:val="6787A9A2"/>
    <w:rsid w:val="678A0687"/>
    <w:rsid w:val="67F41D3E"/>
    <w:rsid w:val="681B4978"/>
    <w:rsid w:val="6860A609"/>
    <w:rsid w:val="6881F75F"/>
    <w:rsid w:val="68AFB492"/>
    <w:rsid w:val="68E40727"/>
    <w:rsid w:val="6955FB98"/>
    <w:rsid w:val="69C7F009"/>
    <w:rsid w:val="6A221DDE"/>
    <w:rsid w:val="6A9E5CBA"/>
    <w:rsid w:val="6B1ACE67"/>
    <w:rsid w:val="6B52B864"/>
    <w:rsid w:val="6B6BCE70"/>
    <w:rsid w:val="6B941EAC"/>
    <w:rsid w:val="6BC37DE5"/>
    <w:rsid w:val="6BF8FF6A"/>
    <w:rsid w:val="6C274C5C"/>
    <w:rsid w:val="6C333CAF"/>
    <w:rsid w:val="6C6DE933"/>
    <w:rsid w:val="6C9F3168"/>
    <w:rsid w:val="6CA23BC8"/>
    <w:rsid w:val="6D09768F"/>
    <w:rsid w:val="6D143039"/>
    <w:rsid w:val="6D36A6E2"/>
    <w:rsid w:val="6D390F5A"/>
    <w:rsid w:val="6D7835B2"/>
    <w:rsid w:val="6DF74FCD"/>
    <w:rsid w:val="6E514AD1"/>
    <w:rsid w:val="6EFABA00"/>
    <w:rsid w:val="6F3330DD"/>
    <w:rsid w:val="6F7F7CDF"/>
    <w:rsid w:val="6F8D2BE1"/>
    <w:rsid w:val="6FAC4790"/>
    <w:rsid w:val="6FB6C4CC"/>
    <w:rsid w:val="6FCF8787"/>
    <w:rsid w:val="6FFB88EA"/>
    <w:rsid w:val="705160A1"/>
    <w:rsid w:val="7055E990"/>
    <w:rsid w:val="70DFC657"/>
    <w:rsid w:val="71015B95"/>
    <w:rsid w:val="7102AB05"/>
    <w:rsid w:val="71220BD6"/>
    <w:rsid w:val="71278FE9"/>
    <w:rsid w:val="71292E18"/>
    <w:rsid w:val="7139D272"/>
    <w:rsid w:val="717AD7EA"/>
    <w:rsid w:val="71F5505E"/>
    <w:rsid w:val="725E8DFB"/>
    <w:rsid w:val="725EC0CC"/>
    <w:rsid w:val="72718F3A"/>
    <w:rsid w:val="727BD9A5"/>
    <w:rsid w:val="728BBE4E"/>
    <w:rsid w:val="72968DE0"/>
    <w:rsid w:val="72D83D21"/>
    <w:rsid w:val="7305C783"/>
    <w:rsid w:val="73AC0E89"/>
    <w:rsid w:val="73DB7483"/>
    <w:rsid w:val="73F13849"/>
    <w:rsid w:val="73F36DF0"/>
    <w:rsid w:val="74A2F8AA"/>
    <w:rsid w:val="74FF5C26"/>
    <w:rsid w:val="75263385"/>
    <w:rsid w:val="752E0EBA"/>
    <w:rsid w:val="7536A413"/>
    <w:rsid w:val="7586183E"/>
    <w:rsid w:val="7596BB9D"/>
    <w:rsid w:val="75CADC5C"/>
    <w:rsid w:val="75D36BF2"/>
    <w:rsid w:val="761AF297"/>
    <w:rsid w:val="762C5F44"/>
    <w:rsid w:val="765EBA96"/>
    <w:rsid w:val="76CB5137"/>
    <w:rsid w:val="76E5804B"/>
    <w:rsid w:val="773A0C9F"/>
    <w:rsid w:val="77479013"/>
    <w:rsid w:val="7747C2E4"/>
    <w:rsid w:val="7769FF03"/>
    <w:rsid w:val="77FA8AF7"/>
    <w:rsid w:val="78369841"/>
    <w:rsid w:val="7885A6CA"/>
    <w:rsid w:val="78A5281B"/>
    <w:rsid w:val="792C20A1"/>
    <w:rsid w:val="79444CDF"/>
    <w:rsid w:val="7950FFC2"/>
    <w:rsid w:val="7965800A"/>
    <w:rsid w:val="799E7AB4"/>
    <w:rsid w:val="79A8C51F"/>
    <w:rsid w:val="7A028D52"/>
    <w:rsid w:val="7A89B8A9"/>
    <w:rsid w:val="7A93D043"/>
    <w:rsid w:val="7AEC9D52"/>
    <w:rsid w:val="7B72ED0A"/>
    <w:rsid w:val="7B9D503E"/>
    <w:rsid w:val="7BB790A8"/>
    <w:rsid w:val="7BBF13D3"/>
    <w:rsid w:val="7C700F9F"/>
    <w:rsid w:val="7CB29E16"/>
    <w:rsid w:val="7CE20410"/>
    <w:rsid w:val="7CFF1CE9"/>
    <w:rsid w:val="7D249287"/>
    <w:rsid w:val="7DEA5ADE"/>
    <w:rsid w:val="7E250762"/>
    <w:rsid w:val="7E31BA45"/>
    <w:rsid w:val="7F05BE7E"/>
    <w:rsid w:val="7F556F17"/>
    <w:rsid w:val="7F55A1E8"/>
    <w:rsid w:val="7F6D9B55"/>
    <w:rsid w:val="7F8CE9D5"/>
    <w:rsid w:val="7FB9E757"/>
    <w:rsid w:val="7FC3FE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ED97A3"/>
  <w15:docId w15:val="{23DC2E29-3B94-49F4-B58D-8DA7A272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A3"/>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1"/>
    <w:qFormat/>
    <w:rsid w:val="002869F8"/>
    <w:pPr>
      <w:framePr w:hSpace="180" w:wrap="around" w:vAnchor="text" w:hAnchor="margin" w:x="-431" w:y="100"/>
      <w:widowControl w:val="0"/>
      <w:numPr>
        <w:numId w:val="1"/>
      </w:numPr>
      <w:autoSpaceDE w:val="0"/>
      <w:autoSpaceDN w:val="0"/>
      <w:spacing w:before="60" w:after="0" w:line="229" w:lineRule="exact"/>
      <w:ind w:left="600"/>
    </w:pPr>
    <w:rPr>
      <w:rFonts w:cstheme="minorHAnsi"/>
    </w:r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next w:val="Normal"/>
    <w:link w:val="SubtitleChar"/>
    <w:qFormat/>
    <w:rsid w:val="00203757"/>
    <w:pPr>
      <w:widowControl w:val="0"/>
      <w:autoSpaceDE w:val="0"/>
      <w:autoSpaceDN w:val="0"/>
      <w:spacing w:before="20" w:after="0" w:line="240" w:lineRule="auto"/>
    </w:pPr>
    <w:rPr>
      <w:rFonts w:ascii="Arial" w:eastAsia="Arial" w:hAnsi="Arial" w:cs="Arial"/>
      <w:b/>
      <w:sz w:val="20"/>
    </w:rPr>
  </w:style>
  <w:style w:type="character" w:customStyle="1" w:styleId="SubtitleChar">
    <w:name w:val="Subtitle Char"/>
    <w:basedOn w:val="DefaultParagraphFont"/>
    <w:link w:val="Subtitle"/>
    <w:rsid w:val="00203757"/>
    <w:rPr>
      <w:rFonts w:ascii="Arial" w:eastAsia="Arial" w:hAnsi="Arial" w:cs="Arial"/>
      <w:b/>
      <w:sz w:val="20"/>
    </w:rPr>
  </w:style>
  <w:style w:type="paragraph" w:customStyle="1" w:styleId="TableParagraph">
    <w:name w:val="Table Paragraph"/>
    <w:basedOn w:val="Normal"/>
    <w:uiPriority w:val="1"/>
    <w:qFormat/>
    <w:rsid w:val="006E2297"/>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rsid w:val="00EE579E"/>
    <w:pPr>
      <w:spacing w:after="120" w:line="240" w:lineRule="auto"/>
    </w:pPr>
    <w:rPr>
      <w:rFonts w:ascii="Arial" w:eastAsia="Times New Roman" w:hAnsi="Arial" w:cs="Times New Roman"/>
      <w:sz w:val="20"/>
      <w:szCs w:val="20"/>
      <w:lang w:val="en-US" w:eastAsia="en-GB"/>
    </w:rPr>
  </w:style>
  <w:style w:type="character" w:customStyle="1" w:styleId="BodyTextChar">
    <w:name w:val="Body Text Char"/>
    <w:basedOn w:val="DefaultParagraphFont"/>
    <w:link w:val="BodyText"/>
    <w:rsid w:val="00EE579E"/>
    <w:rPr>
      <w:rFonts w:ascii="Arial" w:eastAsia="Times New Roman" w:hAnsi="Arial"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68984">
      <w:bodyDiv w:val="1"/>
      <w:marLeft w:val="0"/>
      <w:marRight w:val="0"/>
      <w:marTop w:val="0"/>
      <w:marBottom w:val="0"/>
      <w:divBdr>
        <w:top w:val="none" w:sz="0" w:space="0" w:color="auto"/>
        <w:left w:val="none" w:sz="0" w:space="0" w:color="auto"/>
        <w:bottom w:val="none" w:sz="0" w:space="0" w:color="auto"/>
        <w:right w:val="none" w:sz="0" w:space="0" w:color="auto"/>
      </w:divBdr>
    </w:div>
    <w:div w:id="1402019492">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BC-POLICY-ENGAGEMENT@btp.pnn.police.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
      <w:docPartPr>
        <w:name w:val="BAAC0C232C0B49298CB9EE4E7B0E4946"/>
        <w:category>
          <w:name w:val="General"/>
          <w:gallery w:val="placeholder"/>
        </w:category>
        <w:types>
          <w:type w:val="bbPlcHdr"/>
        </w:types>
        <w:behaviors>
          <w:behavior w:val="content"/>
        </w:behaviors>
        <w:guid w:val="{A78132C8-1FF1-45F3-887C-0862F9758459}"/>
      </w:docPartPr>
      <w:docPartBody>
        <w:p w:rsidR="009538D8" w:rsidRDefault="00DF35DF" w:rsidP="00DF35DF">
          <w:pPr>
            <w:pStyle w:val="BAAC0C232C0B49298CB9EE4E7B0E4946"/>
          </w:pPr>
          <w:r>
            <w:t xml:space="preserve"> </w:t>
          </w:r>
          <w:r>
            <w:rPr>
              <w:rStyle w:val="PlaceholderText"/>
            </w:rPr>
            <w:t xml:space="preserve">Select </w:t>
          </w:r>
        </w:p>
      </w:docPartBody>
    </w:docPart>
    <w:docPart>
      <w:docPartPr>
        <w:name w:val="7765381CDFC6405AAA8C61C5DC948A77"/>
        <w:category>
          <w:name w:val="General"/>
          <w:gallery w:val="placeholder"/>
        </w:category>
        <w:types>
          <w:type w:val="bbPlcHdr"/>
        </w:types>
        <w:behaviors>
          <w:behavior w:val="content"/>
        </w:behaviors>
        <w:guid w:val="{C1BC18FC-DDF8-4C15-8F5C-4CDC6A4ABE97}"/>
      </w:docPartPr>
      <w:docPartBody>
        <w:p w:rsidR="009538D8" w:rsidRDefault="00DF35DF" w:rsidP="00DF35DF">
          <w:pPr>
            <w:pStyle w:val="7765381CDFC6405AAA8C61C5DC948A77"/>
          </w:pPr>
          <w:r>
            <w:t xml:space="preserve"> </w:t>
          </w:r>
          <w:r>
            <w:rPr>
              <w:rStyle w:val="PlaceholderText"/>
            </w:rPr>
            <w:t xml:space="preserve">Select </w:t>
          </w:r>
        </w:p>
      </w:docPartBody>
    </w:docPart>
    <w:docPart>
      <w:docPartPr>
        <w:name w:val="8D98406014854569AECDB2446385577A"/>
        <w:category>
          <w:name w:val="General"/>
          <w:gallery w:val="placeholder"/>
        </w:category>
        <w:types>
          <w:type w:val="bbPlcHdr"/>
        </w:types>
        <w:behaviors>
          <w:behavior w:val="content"/>
        </w:behaviors>
        <w:guid w:val="{FF0DDD33-678C-4D86-AE3B-7D4B66670E32}"/>
      </w:docPartPr>
      <w:docPartBody>
        <w:p w:rsidR="009538D8" w:rsidRDefault="00DF35DF" w:rsidP="00DF35DF">
          <w:pPr>
            <w:pStyle w:val="8D98406014854569AECDB2446385577A"/>
          </w:pPr>
          <w:r>
            <w:t xml:space="preserve"> </w:t>
          </w:r>
          <w:r>
            <w:rPr>
              <w:rStyle w:val="PlaceholderText"/>
            </w:rPr>
            <w:t xml:space="preserve">Select </w:t>
          </w:r>
        </w:p>
      </w:docPartBody>
    </w:docPart>
    <w:docPart>
      <w:docPartPr>
        <w:name w:val="4FD9796E84E746DE9C4A39EF51663830"/>
        <w:category>
          <w:name w:val="General"/>
          <w:gallery w:val="placeholder"/>
        </w:category>
        <w:types>
          <w:type w:val="bbPlcHdr"/>
        </w:types>
        <w:behaviors>
          <w:behavior w:val="content"/>
        </w:behaviors>
        <w:guid w:val="{26497DA2-572C-4F6A-B500-AB9F496BD26D}"/>
      </w:docPartPr>
      <w:docPartBody>
        <w:p w:rsidR="0025412A" w:rsidRDefault="00582C50">
          <w:pPr>
            <w:pStyle w:val="4FD9796E84E746DE9C4A39EF51663830"/>
          </w:pPr>
          <w:r>
            <w:t xml:space="preserve"> </w:t>
          </w:r>
          <w:r w:rsidRPr="000E72F8">
            <w:rPr>
              <w:rStyle w:val="PlaceholderText"/>
              <w:b/>
            </w:rPr>
            <w:t>Select Vetting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36EAB"/>
    <w:rsid w:val="001A7502"/>
    <w:rsid w:val="001D24BA"/>
    <w:rsid w:val="001E55B7"/>
    <w:rsid w:val="0025412A"/>
    <w:rsid w:val="002E3D5A"/>
    <w:rsid w:val="003B14E2"/>
    <w:rsid w:val="003E4C78"/>
    <w:rsid w:val="00506B79"/>
    <w:rsid w:val="005203A5"/>
    <w:rsid w:val="00582C50"/>
    <w:rsid w:val="006C4477"/>
    <w:rsid w:val="006D1FB0"/>
    <w:rsid w:val="00712C95"/>
    <w:rsid w:val="00887DFA"/>
    <w:rsid w:val="009538D8"/>
    <w:rsid w:val="009E774E"/>
    <w:rsid w:val="00B5427B"/>
    <w:rsid w:val="00B619AF"/>
    <w:rsid w:val="00C056A9"/>
    <w:rsid w:val="00C82EA1"/>
    <w:rsid w:val="00C956F7"/>
    <w:rsid w:val="00CE1F6E"/>
    <w:rsid w:val="00D12938"/>
    <w:rsid w:val="00DF35DF"/>
    <w:rsid w:val="00EC0B23"/>
    <w:rsid w:val="00EF3A3B"/>
    <w:rsid w:val="00F51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F7"/>
  </w:style>
  <w:style w:type="paragraph" w:customStyle="1" w:styleId="7C05BFDC105C4C75B0A83EE816AF25D31">
    <w:name w:val="7C05BFDC105C4C75B0A83EE816AF25D31"/>
    <w:rsid w:val="00582C50"/>
    <w:rPr>
      <w:rFonts w:eastAsiaTheme="minorHAnsi"/>
      <w:lang w:eastAsia="en-US"/>
    </w:rPr>
  </w:style>
  <w:style w:type="paragraph" w:customStyle="1" w:styleId="BAAC0C232C0B49298CB9EE4E7B0E4946">
    <w:name w:val="BAAC0C232C0B49298CB9EE4E7B0E4946"/>
    <w:rsid w:val="00DF35DF"/>
  </w:style>
  <w:style w:type="paragraph" w:customStyle="1" w:styleId="7765381CDFC6405AAA8C61C5DC948A77">
    <w:name w:val="7765381CDFC6405AAA8C61C5DC948A77"/>
    <w:rsid w:val="00DF35DF"/>
  </w:style>
  <w:style w:type="paragraph" w:customStyle="1" w:styleId="8D98406014854569AECDB2446385577A">
    <w:name w:val="8D98406014854569AECDB2446385577A"/>
    <w:rsid w:val="00DF35DF"/>
  </w:style>
  <w:style w:type="paragraph" w:customStyle="1" w:styleId="4FD9796E84E746DE9C4A39EF51663830">
    <w:name w:val="4FD9796E84E746DE9C4A39EF51663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40CDC246FC8644951274E19F10F4B8" ma:contentTypeVersion="" ma:contentTypeDescription="Create a new document." ma:contentTypeScope="" ma:versionID="468948cacd9a234cc7857369bd27f5f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327B6-DF2F-4079-9C5F-15C589774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6C06E2-1064-4F9E-9555-2D92C22D6DAF}">
  <ds:schemaRefs>
    <ds:schemaRef ds:uri="http://schemas.openxmlformats.org/officeDocument/2006/bibliography"/>
  </ds:schemaRefs>
</ds:datastoreItem>
</file>

<file path=customXml/itemProps3.xml><?xml version="1.0" encoding="utf-8"?>
<ds:datastoreItem xmlns:ds="http://schemas.openxmlformats.org/officeDocument/2006/customXml" ds:itemID="{7B3D4756-01BC-4FEE-8115-4C6682CD5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BE47B4-DE87-48C0-8091-4ABA12CDC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10650</Characters>
  <Application>Microsoft Office Word</Application>
  <DocSecurity>0</DocSecurity>
  <Lines>409</Lines>
  <Paragraphs>148</Paragraphs>
  <ScaleCrop>false</ScaleCrop>
  <Company>British Transport Police</Company>
  <LinksUpToDate>false</LinksUpToDate>
  <CharactersWithSpaces>12474</CharactersWithSpaces>
  <SharedDoc>false</SharedDoc>
  <HLinks>
    <vt:vector size="6" baseType="variant">
      <vt:variant>
        <vt:i4>1048623</vt:i4>
      </vt:variant>
      <vt:variant>
        <vt:i4>0</vt:i4>
      </vt:variant>
      <vt:variant>
        <vt:i4>0</vt:i4>
      </vt:variant>
      <vt:variant>
        <vt:i4>5</vt:i4>
      </vt:variant>
      <vt:variant>
        <vt:lpwstr>mailto:HRBC-POLICY-ENGAGEMENT@btp.pnn.police.uk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Ken Slack [6662]</cp:lastModifiedBy>
  <cp:revision>3</cp:revision>
  <dcterms:created xsi:type="dcterms:W3CDTF">2024-02-19T13:56:00Z</dcterms:created>
  <dcterms:modified xsi:type="dcterms:W3CDTF">2025-12-09T12:32:00Z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0x0101008040CDC246FC8644951274E19F10F4B8</vt:lpwstr>
  </property>
  <property fmtid="{D5CDD505-2E9C-101B-9397-08002B2CF9AE}" pid="3" name="ClassificationContentMarkingHeaderShapeIds">
    <vt:lpwstr>3d6bd47a,575bdbf5,1a49a6b4</vt:lpwstr>
  </property>
  <property fmtid="{D5CDD505-2E9C-101B-9397-08002B2CF9AE}" pid="4" name="ClassificationContentMarkingHeaderFontProps">
    <vt:lpwstr>#000000,10,Arial</vt:lpwstr>
  </property>
  <property fmtid="{D5CDD505-2E9C-101B-9397-08002B2CF9AE}" pid="5" name="ClassificationContentMarkingHeaderText">
    <vt:lpwstr>OFFICIAL</vt:lpwstr>
  </property>
  <property fmtid="{D5CDD505-2E9C-101B-9397-08002B2CF9AE}" pid="6" name="MSIP_Label_4ab42cd7-a999-4825-bc59-943051981318_Enabled">
    <vt:lpwstr>true</vt:lpwstr>
  </property>
  <property fmtid="{D5CDD505-2E9C-101B-9397-08002B2CF9AE}" pid="7" name="MSIP_Label_4ab42cd7-a999-4825-bc59-943051981318_SetDate">
    <vt:lpwstr>2024-02-19T13:56:42Z</vt:lpwstr>
  </property>
  <property fmtid="{D5CDD505-2E9C-101B-9397-08002B2CF9AE}" pid="8" name="MSIP_Label_4ab42cd7-a999-4825-bc59-943051981318_Method">
    <vt:lpwstr>Standard</vt:lpwstr>
  </property>
  <property fmtid="{D5CDD505-2E9C-101B-9397-08002B2CF9AE}" pid="9" name="MSIP_Label_4ab42cd7-a999-4825-bc59-943051981318_Name">
    <vt:lpwstr>4ab42cd7-a999-4825-bc59-943051981318</vt:lpwstr>
  </property>
  <property fmtid="{D5CDD505-2E9C-101B-9397-08002B2CF9AE}" pid="10" name="MSIP_Label_4ab42cd7-a999-4825-bc59-943051981318_SiteId">
    <vt:lpwstr>eb2bff6b-272a-4866-93ba-80cbe481fd29</vt:lpwstr>
  </property>
  <property fmtid="{D5CDD505-2E9C-101B-9397-08002B2CF9AE}" pid="11" name="MSIP_Label_4ab42cd7-a999-4825-bc59-943051981318_ActionId">
    <vt:lpwstr>a7f4d5b7-f286-4171-a394-47703cab1cc7</vt:lpwstr>
  </property>
  <property fmtid="{D5CDD505-2E9C-101B-9397-08002B2CF9AE}" pid="12" name="MSIP_Label_4ab42cd7-a999-4825-bc59-943051981318_ContentBits">
    <vt:lpwstr>1</vt:lpwstr>
  </property>
</Properties>
</file>