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854D8" w:rsidR="00E41E0F" w:rsidP="00B854D8" w:rsidRDefault="00CC3DAD" w14:paraId="6CB9EE84" w14:textId="0EED319B">
      <w:pPr>
        <w:tabs>
          <w:tab w:val="left" w:pos="3690"/>
        </w:tabs>
        <w:jc w:val="center"/>
        <w:rPr>
          <w:b/>
          <w:color w:val="2F5496" w:themeColor="accent1" w:themeShade="BF"/>
          <w:sz w:val="36"/>
          <w:szCs w:val="36"/>
          <w:u w:val="single"/>
        </w:rPr>
      </w:pPr>
      <w:r w:rsidRPr="00712D8C">
        <w:rPr>
          <w:b/>
          <w:color w:val="2F5496" w:themeColor="accent1" w:themeShade="BF"/>
          <w:sz w:val="36"/>
          <w:szCs w:val="36"/>
          <w:u w:val="single"/>
        </w:rPr>
        <w:t xml:space="preserve">Job </w:t>
      </w:r>
      <w:r w:rsidR="00752BC2">
        <w:rPr>
          <w:b/>
          <w:color w:val="2F5496" w:themeColor="accent1" w:themeShade="BF"/>
          <w:sz w:val="36"/>
          <w:szCs w:val="36"/>
          <w:u w:val="single"/>
        </w:rPr>
        <w:t>Description</w:t>
      </w:r>
      <w:r w:rsidR="00803BAB">
        <w:rPr>
          <w:b/>
          <w:color w:val="2F5496" w:themeColor="accent1" w:themeShade="BF"/>
          <w:sz w:val="36"/>
          <w:szCs w:val="36"/>
          <w:u w:val="single"/>
        </w:rPr>
        <w:t xml:space="preserve"> </w:t>
      </w:r>
    </w:p>
    <w:tbl>
      <w:tblPr>
        <w:tblStyle w:val="GridTable2-Accent11"/>
        <w:tblpPr w:leftFromText="180" w:rightFromText="180" w:vertAnchor="text" w:horzAnchor="margin" w:tblpX="-431" w:tblpY="100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Caption w:val="Select Division"/>
      </w:tblPr>
      <w:tblGrid>
        <w:gridCol w:w="6091"/>
        <w:gridCol w:w="3827"/>
      </w:tblGrid>
      <w:tr w:rsidR="00CD4244" w:rsidTr="4EAE6157" w14:paraId="76569E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none" w:color="auto" w:sz="0" w:space="0"/>
              <w:bottom w:val="none" w:color="auto" w:sz="0" w:space="0"/>
            </w:tcBorders>
            <w:shd w:val="clear" w:color="auto" w:fill="D9E2F3" w:themeFill="accent1" w:themeFillTint="33"/>
            <w:tcMar/>
          </w:tcPr>
          <w:p w:rsidRPr="00423432" w:rsidR="00CD4244" w:rsidP="00CD4244" w:rsidRDefault="002D7415" w14:paraId="1C86B190" w14:textId="320F99A0">
            <w:pPr>
              <w:rPr>
                <w:sz w:val="26"/>
                <w:szCs w:val="26"/>
              </w:rPr>
            </w:pPr>
            <w:proofErr w:type="gramStart"/>
            <w:r w:rsidRPr="00423432">
              <w:rPr>
                <w:color w:val="2F5496" w:themeColor="accent1" w:themeShade="BF"/>
                <w:sz w:val="26"/>
                <w:szCs w:val="26"/>
              </w:rPr>
              <w:t xml:space="preserve">A  </w:t>
            </w:r>
            <w:r w:rsidRPr="00423432" w:rsidR="00E41E0F">
              <w:rPr>
                <w:color w:val="2F5496" w:themeColor="accent1" w:themeShade="BF"/>
                <w:sz w:val="26"/>
                <w:szCs w:val="26"/>
              </w:rPr>
              <w:t>P</w:t>
            </w:r>
            <w:r w:rsidRPr="00423432" w:rsidR="00CD4244">
              <w:rPr>
                <w:color w:val="2F5496" w:themeColor="accent1" w:themeShade="BF"/>
                <w:sz w:val="26"/>
                <w:szCs w:val="26"/>
              </w:rPr>
              <w:t>ost</w:t>
            </w:r>
            <w:proofErr w:type="gramEnd"/>
            <w:r w:rsidRPr="00423432" w:rsidR="00CD4244">
              <w:rPr>
                <w:color w:val="2F5496" w:themeColor="accent1" w:themeShade="BF"/>
                <w:sz w:val="26"/>
                <w:szCs w:val="26"/>
              </w:rPr>
              <w:t xml:space="preserve"> Details</w:t>
            </w:r>
          </w:p>
        </w:tc>
      </w:tr>
      <w:tr w:rsidR="00CD4244" w:rsidTr="4EAE6157" w14:paraId="21DB1E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  <w:tcMar/>
          </w:tcPr>
          <w:p w:rsidRPr="003732B7" w:rsidR="00CD4244" w:rsidP="775E3352" w:rsidRDefault="00CD4244" w14:paraId="741AE998" w14:textId="5AF6490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32B7">
              <w:rPr>
                <w:rFonts w:ascii="Arial" w:hAnsi="Arial" w:cs="Arial"/>
                <w:sz w:val="20"/>
                <w:szCs w:val="20"/>
              </w:rPr>
              <w:t>Job Title:</w:t>
            </w:r>
            <w:r w:rsidRPr="003732B7" w:rsidR="01ED99F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CCTV Intelligence and Retrievals Officer (CIRO)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shd w:val="clear" w:color="auto" w:fill="FFFFFF" w:themeFill="background1"/>
            <w:tcMar/>
          </w:tcPr>
          <w:p w:rsidRPr="003732B7" w:rsidR="00CD4244" w:rsidP="4FF5C9C4" w:rsidRDefault="00CD4244" w14:paraId="478058CA" w14:textId="5FA94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32B7">
              <w:rPr>
                <w:rFonts w:ascii="Arial" w:hAnsi="Arial" w:cs="Arial"/>
                <w:b/>
                <w:bCs/>
                <w:sz w:val="20"/>
                <w:szCs w:val="20"/>
              </w:rPr>
              <w:t>Grade:</w:t>
            </w:r>
            <w:r w:rsidRPr="003732B7" w:rsidR="006472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2B7" w:rsidR="00493051">
              <w:rPr>
                <w:rFonts w:ascii="Arial" w:hAnsi="Arial" w:cs="Arial"/>
                <w:sz w:val="20"/>
                <w:szCs w:val="20"/>
              </w:rPr>
              <w:t>A00</w:t>
            </w:r>
            <w:r w:rsidRPr="003732B7" w:rsidR="00374F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D4244" w:rsidTr="4EAE6157" w14:paraId="49FC2C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  <w:tcMar/>
          </w:tcPr>
          <w:p w:rsidRPr="003732B7" w:rsidR="00CD4244" w:rsidP="00CD4244" w:rsidRDefault="00CD4244" w14:paraId="6E3BEA2F" w14:textId="568E6E6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32B7">
              <w:rPr>
                <w:rFonts w:ascii="Arial" w:hAnsi="Arial" w:cs="Arial"/>
                <w:sz w:val="20"/>
                <w:szCs w:val="20"/>
              </w:rPr>
              <w:t>Department</w:t>
            </w:r>
            <w:r w:rsidRPr="003732B7" w:rsidR="00493051">
              <w:rPr>
                <w:rFonts w:ascii="Arial" w:hAnsi="Arial" w:cs="Arial"/>
                <w:sz w:val="20"/>
                <w:szCs w:val="20"/>
              </w:rPr>
              <w:t>:</w:t>
            </w:r>
            <w:r w:rsidRPr="003732B7" w:rsidR="004930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3732B7" w:rsidR="2CA450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Control Rooms and Visual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shd w:val="clear" w:color="auto" w:fill="FFFFFF" w:themeFill="background1"/>
            <w:tcMar/>
          </w:tcPr>
          <w:p w:rsidRPr="003732B7" w:rsidR="00CD4244" w:rsidP="00CD4244" w:rsidRDefault="00185FA8" w14:paraId="0B940E7B" w14:textId="25866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Division: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 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D4244" w:rsidTr="4EAE6157" w14:paraId="07447C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  <w:tcMar/>
          </w:tcPr>
          <w:p w:rsidRPr="003732B7" w:rsidR="00CD4244" w:rsidP="00CD4244" w:rsidRDefault="00CD4244" w14:paraId="6A42E2BD" w14:textId="3DCF89F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32B7">
              <w:rPr>
                <w:rFonts w:ascii="Arial" w:hAnsi="Arial" w:cs="Arial"/>
                <w:sz w:val="20"/>
                <w:szCs w:val="20"/>
              </w:rPr>
              <w:t xml:space="preserve">Reports </w:t>
            </w:r>
            <w:proofErr w:type="gramStart"/>
            <w:r w:rsidRPr="003732B7">
              <w:rPr>
                <w:rFonts w:ascii="Arial" w:hAnsi="Arial" w:cs="Arial"/>
                <w:sz w:val="20"/>
                <w:szCs w:val="20"/>
              </w:rPr>
              <w:t>to:</w:t>
            </w:r>
            <w:proofErr w:type="gramEnd"/>
            <w:r w:rsidRPr="003732B7" w:rsidR="00EE50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3732B7" w:rsidR="6DE6D2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CCTV </w:t>
            </w:r>
            <w:r w:rsidRPr="003732B7" w:rsidR="00EE50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Team Manager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shd w:val="clear" w:color="auto" w:fill="FFFFFF" w:themeFill="background1"/>
            <w:tcMar/>
          </w:tcPr>
          <w:p w:rsidRPr="003732B7" w:rsidR="00CD4244" w:rsidP="00CD4244" w:rsidRDefault="00185FA8" w14:paraId="23016320" w14:textId="1495F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Contract Type: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Permanent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D4244" w:rsidTr="4EAE6157" w14:paraId="2BBDBC28" w14:textId="77777777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  <w:tcMar/>
          </w:tcPr>
          <w:p w:rsidRPr="003732B7" w:rsidR="00CD4244" w:rsidP="00CD4244" w:rsidRDefault="00CD4244" w14:paraId="6973699B" w14:textId="6082EB9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32B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Level of Vetting:</w:t>
            </w:r>
            <w:r w:rsidRPr="003732B7" w:rsidR="2561E03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ype of Levels"/>
                <w:tag w:val="Type of Levels"/>
                <w:id w:val="-206648374"/>
                <w:placeholder>
                  <w:docPart w:val="B250C358C0704280AC001014E631EF70"/>
                </w:placeholder>
                <w:dropDownList>
                  <w:listItem w:value="Counter Terrorist"/>
                  <w:listItem w:displayText="Baseline" w:value="Baseline"/>
                  <w:listItem w:displayText="Security Check" w:value="Security Check"/>
                  <w:listItem w:displayText="Developed Vetting" w:value="Developed Vetting"/>
                  <w:listItem w:displayText="Management Vetting" w:value="Management Vetting"/>
                  <w:listItem w:displayText="Recruit Vetting" w:value="Recruit Vetting"/>
                  <w:listItem w:displayText="Non-Police Personnel Vetting" w:value="Non-Police Personnel Vetting"/>
                </w:dropDownList>
              </w:sdtPr>
              <w:sdtEndPr/>
              <w:sdtContent>
                <w:r w:rsidRPr="003732B7" w:rsidR="003732B7">
                  <w:rPr>
                    <w:rFonts w:ascii="Arial" w:hAnsi="Arial" w:cs="Arial"/>
                    <w:sz w:val="20"/>
                    <w:szCs w:val="20"/>
                  </w:rPr>
                  <w:t>Baseline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27" w:type="dxa"/>
            <w:shd w:val="clear" w:color="auto" w:fill="FFFFFF" w:themeFill="background1"/>
            <w:tcMar/>
          </w:tcPr>
          <w:p w:rsidRPr="003732B7" w:rsidR="00CD4244" w:rsidP="4FF5C9C4" w:rsidRDefault="00CD4244" w14:paraId="1FCAE4D6" w14:textId="140A1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32B7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 w:rsidRPr="003732B7" w:rsidR="003D36FB">
              <w:rPr>
                <w:rFonts w:ascii="Arial" w:hAnsi="Arial" w:cs="Arial"/>
                <w:b/>
                <w:bCs/>
                <w:sz w:val="20"/>
                <w:szCs w:val="20"/>
              </w:rPr>
              <w:t>s in Post</w:t>
            </w:r>
            <w:r w:rsidRPr="003732B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732B7" w:rsidR="00576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2B7" w:rsidR="00374F07">
              <w:rPr>
                <w:rFonts w:ascii="Arial" w:hAnsi="Arial" w:cs="Arial"/>
                <w:sz w:val="20"/>
                <w:szCs w:val="20"/>
              </w:rPr>
              <w:t>35</w:t>
            </w:r>
          </w:p>
          <w:p w:rsidRPr="003732B7" w:rsidR="0057644F" w:rsidP="00CD4244" w:rsidRDefault="0057644F" w14:paraId="0BA7498F" w14:textId="1F231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2C" w:rsidTr="4EAE6157" w14:paraId="5F307E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AC0C44" w:rsidR="00E90E2C" w:rsidP="002D7415" w:rsidRDefault="002D7415" w14:paraId="69B1A5BF" w14:textId="38C738FA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423432">
              <w:rPr>
                <w:color w:val="2F5496" w:themeColor="accent1" w:themeShade="BF"/>
                <w:sz w:val="26"/>
                <w:szCs w:val="26"/>
              </w:rPr>
              <w:t xml:space="preserve">B  </w:t>
            </w:r>
            <w:r w:rsidRPr="00423432" w:rsidR="00E90E2C">
              <w:rPr>
                <w:color w:val="2F5496" w:themeColor="accent1" w:themeShade="BF"/>
                <w:sz w:val="26"/>
                <w:szCs w:val="26"/>
              </w:rPr>
              <w:t>Purpose</w:t>
            </w:r>
            <w:proofErr w:type="gramEnd"/>
            <w:r w:rsidRPr="00423432" w:rsidR="00E90E2C">
              <w:rPr>
                <w:color w:val="2F5496" w:themeColor="accent1" w:themeShade="BF"/>
                <w:sz w:val="26"/>
                <w:szCs w:val="26"/>
              </w:rPr>
              <w:t xml:space="preserve"> of the Post</w:t>
            </w:r>
          </w:p>
        </w:tc>
      </w:tr>
      <w:tr w:rsidR="00AC0C44" w:rsidTr="4EAE6157" w14:paraId="0370FC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="13754941" w:rsidP="002028D0" w:rsidRDefault="13754941" w14:paraId="376626C6" w14:textId="66E9B7BE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Pr="00931EED" w:rsidR="00493051" w:rsidP="002028D0" w:rsidRDefault="00493051" w14:paraId="5FC5099C" w14:textId="11858DE9">
            <w:pPr>
              <w:jc w:val="both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137549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 proactively gather, collate and disseminate real</w:t>
            </w:r>
            <w:r w:rsidRPr="13754941" w:rsidR="2322A40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  <w:r w:rsidRPr="137549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time CCTV footage. Identify forensic opportunities that will aid investigations and consult with </w:t>
            </w:r>
            <w:r w:rsidRPr="13754941" w:rsidR="721422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Pr="137549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nvestigating </w:t>
            </w:r>
            <w:r w:rsidRPr="13754941" w:rsidR="310696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  <w:r w:rsidRPr="137549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fficers and Scenes of Crime Officers. Produce evidential downloads of CCTV and still images to the highest evidential standards.</w:t>
            </w:r>
          </w:p>
          <w:p w:rsidRPr="00423432" w:rsidR="00AC0C44" w:rsidP="00493051" w:rsidRDefault="00AC0C44" w14:paraId="6518CCAD" w14:textId="6A3BEE2B">
            <w:pPr>
              <w:rPr>
                <w:color w:val="2F5496" w:themeColor="accent1" w:themeShade="BF"/>
                <w:sz w:val="26"/>
                <w:szCs w:val="26"/>
              </w:rPr>
            </w:pPr>
          </w:p>
        </w:tc>
      </w:tr>
      <w:tr w:rsidR="00E90E2C" w:rsidTr="4EAE6157" w14:paraId="4BE65A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FE19A2" w:rsidR="00E90E2C" w:rsidP="00E90E2C" w:rsidRDefault="002D7415" w14:paraId="79952886" w14:textId="2A539B38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FE19A2">
              <w:rPr>
                <w:color w:val="2F5496" w:themeColor="accent1" w:themeShade="BF"/>
                <w:sz w:val="26"/>
                <w:szCs w:val="26"/>
              </w:rPr>
              <w:t xml:space="preserve">C  </w:t>
            </w:r>
            <w:r w:rsidRPr="00FE19A2" w:rsidR="00E90E2C">
              <w:rPr>
                <w:color w:val="2F5496" w:themeColor="accent1" w:themeShade="BF"/>
                <w:sz w:val="26"/>
                <w:szCs w:val="26"/>
              </w:rPr>
              <w:t>Dimensions</w:t>
            </w:r>
            <w:proofErr w:type="gramEnd"/>
            <w:r w:rsidRPr="00FE19A2" w:rsidR="00E90E2C">
              <w:rPr>
                <w:color w:val="2F5496" w:themeColor="accent1" w:themeShade="BF"/>
                <w:sz w:val="26"/>
                <w:szCs w:val="26"/>
              </w:rPr>
              <w:t xml:space="preserve"> of the Post</w:t>
            </w:r>
          </w:p>
          <w:p w:rsidRPr="00FE19A2" w:rsidR="00E90E2C" w:rsidP="002D7415" w:rsidRDefault="00E90E2C" w14:paraId="6A409D7B" w14:textId="15F86191">
            <w:pPr>
              <w:rPr>
                <w:b w:val="0"/>
                <w:sz w:val="19"/>
                <w:szCs w:val="19"/>
              </w:rPr>
            </w:pPr>
          </w:p>
        </w:tc>
      </w:tr>
      <w:tr w:rsidR="00AC0C44" w:rsidTr="4EAE6157" w14:paraId="1431FE2F" w14:textId="77777777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931EED" w:rsidR="00493051" w:rsidP="00493051" w:rsidRDefault="00493051" w14:paraId="28550CB4" w14:textId="7777777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31EED">
              <w:rPr>
                <w:rFonts w:ascii="Arial" w:hAnsi="Arial" w:cs="Arial"/>
                <w:bCs w:val="0"/>
                <w:sz w:val="20"/>
                <w:szCs w:val="20"/>
              </w:rPr>
              <w:t>Financial – Direct or Non-Direct</w:t>
            </w:r>
          </w:p>
          <w:p w:rsidRPr="00493051" w:rsidR="00493051" w:rsidP="00493051" w:rsidRDefault="00493051" w14:paraId="61D50AF6" w14:textId="777777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30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None</w:t>
            </w:r>
          </w:p>
          <w:p w:rsidRPr="00931EED" w:rsidR="00493051" w:rsidP="00493051" w:rsidRDefault="00493051" w14:paraId="45127AB3" w14:textId="7777777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31EED">
              <w:rPr>
                <w:rFonts w:ascii="Arial" w:hAnsi="Arial" w:cs="Arial"/>
                <w:bCs w:val="0"/>
                <w:sz w:val="20"/>
                <w:szCs w:val="20"/>
              </w:rPr>
              <w:t>Staff Responsibilities – Direct or Non-Direct</w:t>
            </w:r>
          </w:p>
          <w:p w:rsidRPr="00493051" w:rsidR="00493051" w:rsidP="00493051" w:rsidRDefault="00493051" w14:paraId="70F9FE1D" w14:textId="777777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930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None</w:t>
            </w:r>
          </w:p>
          <w:p w:rsidRPr="00931EED" w:rsidR="00AC0C44" w:rsidP="00493051" w:rsidRDefault="00493051" w14:paraId="67AFF137" w14:textId="41969D9D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31EED">
              <w:rPr>
                <w:rFonts w:ascii="Arial" w:hAnsi="Arial" w:cs="Arial"/>
                <w:bCs w:val="0"/>
                <w:sz w:val="20"/>
                <w:szCs w:val="20"/>
              </w:rPr>
              <w:t>Any Other Statistical Data</w:t>
            </w:r>
          </w:p>
          <w:p w:rsidRPr="00FE19A2" w:rsidR="00AC0C44" w:rsidP="00E90E2C" w:rsidRDefault="00AC0C44" w14:paraId="55ED85C7" w14:textId="226DC1C9">
            <w:pPr>
              <w:rPr>
                <w:color w:val="2F5496" w:themeColor="accent1" w:themeShade="BF"/>
                <w:sz w:val="26"/>
                <w:szCs w:val="26"/>
              </w:rPr>
            </w:pPr>
          </w:p>
        </w:tc>
      </w:tr>
      <w:tr w:rsidR="00E90E2C" w:rsidTr="4EAE6157" w14:paraId="7838F1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AC0C44" w:rsidR="00E90E2C" w:rsidP="00AC0C44" w:rsidRDefault="002D7415" w14:paraId="46103E75" w14:textId="754055BE">
            <w:pPr>
              <w:rPr>
                <w:b w:val="0"/>
                <w:bCs w:val="0"/>
                <w:color w:val="2F5496" w:themeColor="accent1" w:themeShade="BF"/>
                <w:sz w:val="26"/>
                <w:szCs w:val="26"/>
              </w:rPr>
            </w:pPr>
            <w:proofErr w:type="gramStart"/>
            <w:r w:rsidRPr="002F3D81">
              <w:rPr>
                <w:color w:val="2F5496" w:themeColor="accent1" w:themeShade="BF"/>
                <w:sz w:val="26"/>
                <w:szCs w:val="26"/>
              </w:rPr>
              <w:t xml:space="preserve">D </w:t>
            </w:r>
            <w:r w:rsidR="00126C24">
              <w:rPr>
                <w:color w:val="2F5496" w:themeColor="accent1" w:themeShade="BF"/>
                <w:sz w:val="26"/>
                <w:szCs w:val="26"/>
              </w:rPr>
              <w:t xml:space="preserve"> </w:t>
            </w:r>
            <w:r w:rsidRPr="002F3D81" w:rsidR="00E90E2C">
              <w:rPr>
                <w:color w:val="2F5496" w:themeColor="accent1" w:themeShade="BF"/>
                <w:sz w:val="26"/>
                <w:szCs w:val="26"/>
              </w:rPr>
              <w:t>Principal</w:t>
            </w:r>
            <w:proofErr w:type="gramEnd"/>
            <w:r w:rsidRPr="002F3D81" w:rsidR="00E90E2C">
              <w:rPr>
                <w:color w:val="2F5496" w:themeColor="accent1" w:themeShade="BF"/>
                <w:sz w:val="26"/>
                <w:szCs w:val="26"/>
              </w:rPr>
              <w:t xml:space="preserve"> Accountabilitie</w:t>
            </w:r>
            <w:r w:rsidR="00AC0C44">
              <w:rPr>
                <w:color w:val="2F5496" w:themeColor="accent1" w:themeShade="BF"/>
                <w:sz w:val="26"/>
                <w:szCs w:val="26"/>
              </w:rPr>
              <w:t>s</w:t>
            </w:r>
          </w:p>
        </w:tc>
      </w:tr>
      <w:tr w:rsidR="00DA733F" w:rsidTr="4EAE6157" w14:paraId="509CB747" w14:textId="77777777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="13754941" w:rsidP="002028D0" w:rsidRDefault="13754941" w14:paraId="3AD009C6" w14:textId="488399E1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val="en-US" w:eastAsia="en-GB"/>
              </w:rPr>
            </w:pPr>
          </w:p>
          <w:p w:rsidRPr="00931EED" w:rsidR="00DA733F" w:rsidP="002028D0" w:rsidRDefault="00DA733F" w14:paraId="482434C9" w14:textId="46E205D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Proactively monitor and react to live</w:t>
            </w:r>
            <w:r w:rsidR="00C0521B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-</w:t>
            </w: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time incidents, reviewing cameras and pushing feeds to control rooms as required</w:t>
            </w:r>
          </w:p>
          <w:p w:rsidRPr="00931EED" w:rsidR="00DA733F" w:rsidP="002028D0" w:rsidRDefault="00DA733F" w14:paraId="3009E973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Respond to taskings and support live Police operations and events taking place at railway locations</w:t>
            </w:r>
          </w:p>
          <w:p w:rsidRPr="00931EED" w:rsidR="00DA733F" w:rsidP="002028D0" w:rsidRDefault="00DA733F" w14:paraId="074D9FDF" w14:textId="1503EB3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</w:pPr>
            <w:r w:rsidRPr="6A8A350D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Identify suitable opportunities to provide fast-time evidential CCTV downloads in line with force and </w:t>
            </w:r>
            <w:r w:rsidRPr="6A8A350D" w:rsidR="203B9827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Justice and Public Contact</w:t>
            </w:r>
            <w:r w:rsidRPr="6A8A350D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 </w:t>
            </w:r>
            <w:r w:rsidRPr="6A8A350D" w:rsidR="3B89E401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(J&amp;PC) </w:t>
            </w:r>
            <w:r w:rsidRPr="6A8A350D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priorities</w:t>
            </w:r>
          </w:p>
          <w:p w:rsidRPr="00931EED" w:rsidR="00DA733F" w:rsidP="002028D0" w:rsidRDefault="00DA733F" w14:paraId="47FADF3D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Identify crime patterns and proactively monitor identified stations raising logs with the control rooms as appropriate</w:t>
            </w:r>
          </w:p>
          <w:p w:rsidRPr="00931EED" w:rsidR="00DA733F" w:rsidP="002028D0" w:rsidRDefault="00DA733F" w14:paraId="7E530DF5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Conduct CCTV reviews to support Police investigations and incidents</w:t>
            </w:r>
          </w:p>
          <w:p w:rsidRPr="00931EED" w:rsidR="00DA733F" w:rsidP="002028D0" w:rsidRDefault="00DA733F" w14:paraId="534B784C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Download evidential CCTV both remotely and externally using proprietary and bespoke software</w:t>
            </w:r>
          </w:p>
          <w:p w:rsidRPr="00931EED" w:rsidR="00DA733F" w:rsidP="002028D0" w:rsidRDefault="00DA733F" w14:paraId="1152E509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lang w:val="en-US" w:eastAsia="en-GB"/>
              </w:rPr>
            </w:pPr>
            <w:r w:rsidRPr="00931EED">
              <w:rPr>
                <w:rFonts w:ascii="Arial" w:hAnsi="Arial" w:cs="Arial"/>
                <w:b w:val="0"/>
                <w:sz w:val="20"/>
                <w:lang w:val="en-US" w:eastAsia="en-GB"/>
              </w:rPr>
              <w:t>Upload footage to BTP’s Digital Evidence Management System as master evidence or produce as physical media as required. Ensure evidential integrity of all produced evidence and audit trails are maintained</w:t>
            </w:r>
          </w:p>
          <w:p w:rsidRPr="00931EED" w:rsidR="00DA733F" w:rsidP="002028D0" w:rsidRDefault="00DA733F" w14:paraId="3429538D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Apply forensic controls to all evidence produced ensuring national and force guidelines are followed</w:t>
            </w:r>
          </w:p>
          <w:p w:rsidRPr="00931EED" w:rsidR="00DA733F" w:rsidP="002028D0" w:rsidRDefault="00DA733F" w14:paraId="3077146D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Undertake administrational duties including the recording and logging of all activity undertaken in relation to the role</w:t>
            </w:r>
          </w:p>
          <w:p w:rsidRPr="00931EED" w:rsidR="00DA733F" w:rsidP="002028D0" w:rsidRDefault="00DA733F" w14:paraId="63576905" w14:textId="7E2911FF">
            <w:pPr>
              <w:pStyle w:val="TableParagraph"/>
              <w:numPr>
                <w:ilvl w:val="0"/>
                <w:numId w:val="11"/>
              </w:numPr>
              <w:jc w:val="both"/>
              <w:rPr>
                <w:b w:val="0"/>
                <w:bCs w:val="0"/>
                <w:sz w:val="20"/>
                <w:szCs w:val="20"/>
              </w:rPr>
            </w:pPr>
            <w:r w:rsidRPr="6C4A92E7">
              <w:rPr>
                <w:b w:val="0"/>
                <w:bCs w:val="0"/>
                <w:sz w:val="20"/>
                <w:szCs w:val="20"/>
              </w:rPr>
              <w:t>Co-ordinate and respond to all customer service enquiries in a prompt, professional and helpful manner to drive forward the focus on customer service.</w:t>
            </w:r>
          </w:p>
          <w:p w:rsidRPr="00931EED" w:rsidR="00DA733F" w:rsidP="002028D0" w:rsidRDefault="00DA733F" w14:paraId="2B64D356" w14:textId="7090C1E4">
            <w:pPr>
              <w:pStyle w:val="Heading3"/>
              <w:numPr>
                <w:ilvl w:val="0"/>
                <w:numId w:val="11"/>
              </w:numPr>
              <w:spacing w:before="40" w:after="40"/>
              <w:jc w:val="both"/>
              <w:outlineLvl w:val="2"/>
              <w:rPr>
                <w:rFonts w:cs="Arial"/>
                <w:b/>
              </w:rPr>
            </w:pPr>
            <w:r w:rsidRPr="1461D47A">
              <w:rPr>
                <w:rFonts w:cs="Arial"/>
              </w:rPr>
              <w:t>Liaise with Train Operating Companies and third</w:t>
            </w:r>
            <w:r w:rsidRPr="1461D47A" w:rsidR="0025547D">
              <w:rPr>
                <w:rFonts w:cs="Arial"/>
              </w:rPr>
              <w:t>-</w:t>
            </w:r>
            <w:r w:rsidRPr="1461D47A">
              <w:rPr>
                <w:rFonts w:cs="Arial"/>
              </w:rPr>
              <w:t xml:space="preserve">party premises. Coordinate the </w:t>
            </w:r>
            <w:proofErr w:type="spellStart"/>
            <w:r w:rsidRPr="1461D47A">
              <w:rPr>
                <w:rFonts w:cs="Arial"/>
              </w:rPr>
              <w:t>prioriti</w:t>
            </w:r>
            <w:r w:rsidR="002028D0">
              <w:rPr>
                <w:rFonts w:cs="Arial"/>
              </w:rPr>
              <w:t>s</w:t>
            </w:r>
            <w:r w:rsidRPr="1461D47A">
              <w:rPr>
                <w:rFonts w:cs="Arial"/>
              </w:rPr>
              <w:t>ation</w:t>
            </w:r>
            <w:proofErr w:type="spellEnd"/>
            <w:r w:rsidRPr="1461D47A">
              <w:rPr>
                <w:rFonts w:cs="Arial"/>
              </w:rPr>
              <w:t xml:space="preserve"> and collection of CCTV footage ensuring efficient use of time</w:t>
            </w:r>
          </w:p>
          <w:p w:rsidRPr="00931EED" w:rsidR="00DA733F" w:rsidP="002028D0" w:rsidRDefault="00DA733F" w14:paraId="560C6102" w14:textId="43EC4D9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</w:pPr>
            <w:r w:rsidRPr="6C4A92E7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Triage submitted requests and allocate to the relevant person or team in line with objectives</w:t>
            </w:r>
          </w:p>
          <w:p w:rsidRPr="00931EED" w:rsidR="00DA733F" w:rsidP="002028D0" w:rsidRDefault="00DA733F" w14:paraId="33F2709B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Provide operational support to BTP areas for pre-planned operations and events</w:t>
            </w:r>
          </w:p>
          <w:p w:rsidRPr="00931EED" w:rsidR="00DA733F" w:rsidP="002028D0" w:rsidRDefault="00DA733F" w14:paraId="76D6ACD8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 xml:space="preserve">Undertake sensitive taskings, including review of fatalities, including initial assessments of the images in order that fast time decisions are </w:t>
            </w:r>
            <w:proofErr w:type="gramStart"/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made</w:t>
            </w:r>
            <w:proofErr w:type="gramEnd"/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 xml:space="preserve"> and the correct information quickly disseminates</w:t>
            </w:r>
          </w:p>
          <w:p w:rsidRPr="00931EED" w:rsidR="00DA733F" w:rsidP="002028D0" w:rsidRDefault="00DA733F" w14:paraId="24B1BFB3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Support officers from within BTP, Home Office forces and Government agencies in reviewing CCTV</w:t>
            </w:r>
          </w:p>
          <w:p w:rsidRPr="00931EED" w:rsidR="00DA733F" w:rsidP="002028D0" w:rsidRDefault="00DA733F" w14:paraId="5213F8CA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Report any system faults encountered during the viewing or downloading of footage</w:t>
            </w:r>
          </w:p>
          <w:p w:rsidRPr="002028D0" w:rsidR="002028D0" w:rsidP="002028D0" w:rsidRDefault="00DA733F" w14:paraId="48E6A0D2" w14:textId="168C508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 xml:space="preserve">Complete witness statements to evidence work undertaken. </w:t>
            </w:r>
          </w:p>
          <w:p w:rsidRPr="00931EED" w:rsidR="00DA733F" w:rsidP="002028D0" w:rsidRDefault="00DA733F" w14:paraId="173681DB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Attend court to support and present CCTV evidence</w:t>
            </w:r>
          </w:p>
          <w:p w:rsidRPr="00931EED" w:rsidR="00DA733F" w:rsidP="002028D0" w:rsidRDefault="00DA733F" w14:paraId="21207C7C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Escalate issues to line manager as required</w:t>
            </w:r>
          </w:p>
          <w:p w:rsidRPr="00931EED" w:rsidR="00DA733F" w:rsidP="002028D0" w:rsidRDefault="00DA733F" w14:paraId="76547749" w14:textId="7777777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  <w:t>Ensure comprehensive handovers are completed for the next shift</w:t>
            </w:r>
          </w:p>
          <w:p w:rsidRPr="003E5A9E" w:rsidR="00ED2D57" w:rsidP="4EAE6157" w:rsidRDefault="00ED2D57" w14:paraId="7435B8EE" w14:textId="021C8A8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</w:pPr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Support </w:t>
            </w:r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new staff</w:t>
            </w:r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 by training and mentoring as </w:t>
            </w:r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require</w:t>
            </w:r>
            <w:r w:rsidRPr="4EAE6157" w:rsidR="00931EED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d</w:t>
            </w:r>
          </w:p>
          <w:p w:rsidRPr="00931EED" w:rsidR="00CF3464" w:rsidP="002028D0" w:rsidRDefault="00CF3464" w14:paraId="0E4545D5" w14:textId="075F6DF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sz w:val="20"/>
                <w:szCs w:val="20"/>
                <w:lang w:val="en-US" w:eastAsia="en-GB"/>
              </w:rPr>
            </w:pPr>
            <w:r w:rsidRPr="4EAE6157" w:rsidR="00CF3464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Undertake any additional duties commensurate with the grade and responsibilities under the direction of line management</w:t>
            </w:r>
          </w:p>
          <w:p w:rsidRPr="00931EED" w:rsidR="00DA733F" w:rsidP="002028D0" w:rsidRDefault="00DA733F" w14:paraId="08DAD212" w14:textId="77777777">
            <w:pPr>
              <w:pStyle w:val="ListParagraph"/>
              <w:jc w:val="both"/>
              <w:rPr>
                <w:rFonts w:ascii="Arial" w:hAnsi="Arial" w:cs="Arial"/>
                <w:sz w:val="20"/>
                <w:lang w:val="en-US" w:eastAsia="en-GB"/>
              </w:rPr>
            </w:pPr>
          </w:p>
        </w:tc>
      </w:tr>
      <w:tr w:rsidR="00DA733F" w:rsidTr="4EAE6157" w14:paraId="76B2AC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="00DA733F" w:rsidP="00DA733F" w:rsidRDefault="00DA733F" w14:paraId="7965E4D5" w14:textId="77777777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lastRenderedPageBreak/>
              <w:t>E  Decision</w:t>
            </w:r>
            <w:proofErr w:type="gramEnd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Making</w:t>
            </w:r>
          </w:p>
          <w:p w:rsidRPr="00423432" w:rsidR="00DA733F" w:rsidP="00DA733F" w:rsidRDefault="00DA733F" w14:paraId="272FFABB" w14:textId="069E13AF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color w:val="002060"/>
                <w:sz w:val="26"/>
                <w:szCs w:val="26"/>
                <w:lang w:val="en-US" w:eastAsia="en-GB"/>
              </w:rPr>
            </w:pPr>
          </w:p>
        </w:tc>
      </w:tr>
      <w:tr w:rsidR="00DA733F" w:rsidTr="4EAE6157" w14:paraId="763A6C83" w14:textId="77777777">
        <w:trPr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2028D0" w:rsidR="002028D0" w:rsidP="002028D0" w:rsidRDefault="002028D0" w14:paraId="075D514C" w14:textId="77777777">
            <w:pPr>
              <w:pStyle w:val="ListParagraph"/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</w:p>
          <w:p w:rsidRPr="00931EED" w:rsidR="00DA733F" w:rsidP="002028D0" w:rsidRDefault="00DA733F" w14:paraId="35F9C324" w14:textId="3630C0B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Initial assessment of images, including fatalities used to inform Gold, Silver and Bronze commanders</w:t>
            </w:r>
          </w:p>
          <w:p w:rsidRPr="00931EED" w:rsidR="00DA733F" w:rsidP="002028D0" w:rsidRDefault="00DA733F" w14:paraId="49C000DD" w14:textId="75EA071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Make decisions around the </w:t>
            </w:r>
            <w:proofErr w:type="spellStart"/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prioritisation</w:t>
            </w:r>
            <w:proofErr w:type="spellEnd"/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 of tasks including downloading of CCTV based on retention periods</w:t>
            </w:r>
          </w:p>
          <w:p w:rsidRPr="00931EED" w:rsidR="00DA733F" w:rsidP="002028D0" w:rsidRDefault="00DA733F" w14:paraId="65EDEE62" w14:textId="511AF11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Make fast time decisions on what footage should be downloaded to support live incidents/investigations</w:t>
            </w:r>
          </w:p>
          <w:p w:rsidRPr="00DA733F" w:rsidR="00DA733F" w:rsidP="002028D0" w:rsidRDefault="00DA733F" w14:paraId="0AFF93D4" w14:textId="56AB08F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eastAsia="Times New Roman" w:cs="Arial"/>
                <w:b w:val="0"/>
                <w:bCs w:val="0"/>
                <w:color w:val="002060"/>
                <w:sz w:val="20"/>
                <w:szCs w:val="20"/>
                <w:lang w:val="en-US" w:eastAsia="en-GB"/>
              </w:rPr>
            </w:pPr>
            <w:r w:rsidRPr="4EAE6157" w:rsidR="00DA733F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Decide which system settings are used when downloading CCTV based on national guidance and local procedures</w:t>
            </w:r>
          </w:p>
          <w:p w:rsidRPr="00DA733F" w:rsidR="00DA733F" w:rsidP="6A8A350D" w:rsidRDefault="00DA733F" w14:paraId="4D0D2FF9" w14:textId="20D8ED2D">
            <w:pPr>
              <w:rPr>
                <w:rFonts w:ascii="Arial" w:hAnsi="Arial" w:eastAsia="Times New Roman" w:cs="Arial"/>
                <w:b w:val="0"/>
                <w:bCs w:val="0"/>
                <w:color w:val="002060"/>
                <w:sz w:val="20"/>
                <w:szCs w:val="20"/>
                <w:lang w:val="en-US" w:eastAsia="en-GB"/>
              </w:rPr>
            </w:pPr>
          </w:p>
        </w:tc>
      </w:tr>
      <w:tr w:rsidR="00DA733F" w:rsidTr="4EAE6157" w14:paraId="374144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423432" w:rsidR="00DA733F" w:rsidP="00DA733F" w:rsidRDefault="00DA733F" w14:paraId="3A61E729" w14:textId="3FBDFA1A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F  Contact</w:t>
            </w:r>
            <w:proofErr w:type="gramEnd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with Others </w:t>
            </w:r>
          </w:p>
          <w:p w:rsidRPr="00423432" w:rsidR="00DA733F" w:rsidP="00DA733F" w:rsidRDefault="00DA733F" w14:paraId="58EDD640" w14:textId="37A9B910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sz w:val="19"/>
                <w:szCs w:val="19"/>
                <w:lang w:val="en-US" w:eastAsia="en-GB"/>
              </w:rPr>
            </w:pPr>
          </w:p>
        </w:tc>
      </w:tr>
      <w:tr w:rsidR="00DA733F" w:rsidTr="4EAE6157" w14:paraId="6DC0093E" w14:textId="77777777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931EED" w:rsidR="00DA733F" w:rsidP="00DA733F" w:rsidRDefault="00DA733F" w14:paraId="3E93BF71" w14:textId="77777777">
            <w:pPr>
              <w:tabs>
                <w:tab w:val="center" w:pos="4428"/>
              </w:tabs>
              <w:spacing w:before="40" w:after="40"/>
              <w:jc w:val="both"/>
              <w:rPr>
                <w:rFonts w:ascii="Arial" w:hAnsi="Arial" w:eastAsia="Times New Roman" w:cs="Arial"/>
                <w:sz w:val="20"/>
                <w:szCs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sz w:val="20"/>
                <w:szCs w:val="20"/>
                <w:lang w:val="en-US" w:eastAsia="en-GB"/>
              </w:rPr>
              <w:t>Internal</w:t>
            </w:r>
          </w:p>
          <w:p w:rsidRPr="00931EED" w:rsidR="007510BE" w:rsidP="6A8A350D" w:rsidRDefault="19663919" w14:paraId="42CFFA25" w14:textId="02780B22">
            <w:pPr>
              <w:pStyle w:val="ListParagraph"/>
              <w:numPr>
                <w:ilvl w:val="0"/>
                <w:numId w:val="12"/>
              </w:numPr>
              <w:tabs>
                <w:tab w:val="center" w:pos="4428"/>
              </w:tabs>
              <w:spacing w:before="40" w:after="40"/>
              <w:jc w:val="both"/>
              <w:rPr>
                <w:lang w:val="en-US"/>
              </w:rPr>
            </w:pPr>
            <w:r w:rsidRPr="6A8A350D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 </w:t>
            </w:r>
            <w:r w:rsidRPr="6A8A350D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J&amp;PC colleagues and managers, HR, Technology, Police officers</w:t>
            </w:r>
          </w:p>
          <w:p w:rsidRPr="00931EED" w:rsidR="00DA733F" w:rsidP="00DA733F" w:rsidRDefault="00931EED" w14:paraId="17054364" w14:textId="08E4D570">
            <w:pPr>
              <w:tabs>
                <w:tab w:val="center" w:pos="4428"/>
              </w:tabs>
              <w:spacing w:before="40" w:after="40"/>
              <w:jc w:val="both"/>
              <w:rPr>
                <w:rFonts w:ascii="Arial" w:hAnsi="Arial" w:eastAsia="Times New Roman" w:cs="Arial"/>
                <w:sz w:val="20"/>
                <w:szCs w:val="20"/>
                <w:lang w:val="en-US" w:eastAsia="en-GB"/>
              </w:rPr>
            </w:pPr>
            <w:r w:rsidRPr="4FF5C9C4">
              <w:rPr>
                <w:rFonts w:ascii="Arial" w:hAnsi="Arial" w:eastAsia="Times New Roman" w:cs="Arial"/>
                <w:sz w:val="20"/>
                <w:szCs w:val="20"/>
                <w:lang w:val="en-US" w:eastAsia="en-GB"/>
              </w:rPr>
              <w:t>External</w:t>
            </w:r>
          </w:p>
          <w:p w:rsidRPr="00931EED" w:rsidR="007510BE" w:rsidP="007510BE" w:rsidRDefault="007510BE" w14:paraId="44DB905F" w14:textId="77777777">
            <w:pPr>
              <w:pStyle w:val="ListParagraph"/>
              <w:numPr>
                <w:ilvl w:val="0"/>
                <w:numId w:val="12"/>
              </w:numPr>
              <w:tabs>
                <w:tab w:val="center" w:pos="4428"/>
              </w:tabs>
              <w:spacing w:before="40" w:after="40"/>
              <w:jc w:val="both"/>
              <w:rPr>
                <w:rFonts w:ascii="Arial" w:hAnsi="Arial" w:eastAsia="Times New Roman" w:cs="Arial"/>
                <w:b w:val="0"/>
                <w:sz w:val="20"/>
                <w:szCs w:val="20"/>
                <w:lang w:val="en-US" w:eastAsia="en-GB"/>
              </w:rPr>
            </w:pPr>
            <w:r w:rsidRPr="00931EED">
              <w:rPr>
                <w:rFonts w:ascii="Arial" w:hAnsi="Arial" w:eastAsia="Times New Roman" w:cs="Arial"/>
                <w:b w:val="0"/>
                <w:sz w:val="20"/>
                <w:szCs w:val="20"/>
                <w:lang w:val="en-US" w:eastAsia="en-GB"/>
              </w:rPr>
              <w:t>Transport industry, commercial industries, private residencies, Police forces, government agencies including frequent international visitors to the Ebury Bridge facility</w:t>
            </w:r>
          </w:p>
          <w:p w:rsidRPr="000E72F8" w:rsidR="00DA733F" w:rsidP="007510BE" w:rsidRDefault="00DA733F" w14:paraId="0DE0378E" w14:textId="5B528CF5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Cs w:val="0"/>
                <w:i/>
                <w:color w:val="002060"/>
                <w:sz w:val="20"/>
                <w:szCs w:val="20"/>
                <w:lang w:val="en-US" w:eastAsia="en-GB"/>
              </w:rPr>
            </w:pPr>
          </w:p>
        </w:tc>
      </w:tr>
      <w:tr w:rsidR="00DA733F" w:rsidTr="4EAE6157" w14:paraId="4EAF7D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423432" w:rsidR="00DA733F" w:rsidP="00DA733F" w:rsidRDefault="00DA733F" w14:paraId="7B2F7460" w14:textId="76307E79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G  Essential</w:t>
            </w:r>
            <w:proofErr w:type="gramEnd"/>
            <w:r w:rsidRPr="00423432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Criteria </w:t>
            </w:r>
          </w:p>
          <w:p w:rsidRPr="00982E57" w:rsidR="00DA733F" w:rsidP="00DA733F" w:rsidRDefault="00DA733F" w14:paraId="66907398" w14:textId="20B3D344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002060"/>
                <w:sz w:val="19"/>
                <w:szCs w:val="19"/>
                <w:lang w:val="en-US" w:eastAsia="en-GB"/>
              </w:rPr>
            </w:pPr>
          </w:p>
        </w:tc>
      </w:tr>
      <w:tr w:rsidR="00DA733F" w:rsidTr="4EAE6157" w14:paraId="16C10940" w14:textId="7777777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="00DA733F" w:rsidP="6A8A350D" w:rsidRDefault="00DA733F" w14:paraId="2CD3BA0E" w14:textId="7AE11B42">
            <w:pPr>
              <w:rPr>
                <w:rFonts w:eastAsia="Times New Roman"/>
                <w:b w:val="0"/>
                <w:bCs w:val="0"/>
                <w:sz w:val="18"/>
                <w:szCs w:val="18"/>
                <w:lang w:val="en-US" w:eastAsia="en-GB"/>
              </w:rPr>
            </w:pPr>
          </w:p>
          <w:p w:rsidRPr="000E72F8" w:rsidR="00DA733F" w:rsidP="00DA733F" w:rsidRDefault="00DA733F" w14:paraId="31DDC0F3" w14:textId="60300243">
            <w:pPr>
              <w:rPr>
                <w:rFonts w:eastAsia="Times New Roman" w:cstheme="minorHAnsi"/>
                <w:sz w:val="18"/>
                <w:szCs w:val="18"/>
                <w:lang w:val="en-US" w:eastAsia="en-GB"/>
              </w:rPr>
            </w:pPr>
          </w:p>
        </w:tc>
      </w:tr>
      <w:tr w:rsidR="00DA733F" w:rsidTr="4EAE6157" w14:paraId="026793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B330A0" w:rsidR="00DA733F" w:rsidP="00DA733F" w:rsidRDefault="00DA733F" w14:paraId="171D364B" w14:textId="73CC2D88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 xml:space="preserve">Qualifications and Training: </w:t>
            </w:r>
          </w:p>
          <w:p w:rsidRPr="00982E57" w:rsidR="00DA733F" w:rsidP="00DA733F" w:rsidRDefault="00DA733F" w14:paraId="56B89637" w14:textId="4632AA15">
            <w:pPr>
              <w:jc w:val="both"/>
              <w:rPr>
                <w:rFonts w:eastAsia="Times New Roman" w:cstheme="minorHAnsi"/>
                <w:b w:val="0"/>
                <w:sz w:val="19"/>
                <w:szCs w:val="19"/>
                <w:lang w:val="en-US" w:eastAsia="en-GB"/>
              </w:rPr>
            </w:pPr>
          </w:p>
        </w:tc>
      </w:tr>
      <w:tr w:rsidR="00DA733F" w:rsidTr="4EAE6157" w14:paraId="4F92E17E" w14:textId="7777777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shd w:val="clear" w:color="auto" w:fill="FFFFFF" w:themeFill="background1"/>
            <w:tcMar/>
          </w:tcPr>
          <w:p w:rsidRPr="00931EED" w:rsidR="006B19E8" w:rsidP="4FF5C9C4" w:rsidRDefault="006B19E8" w14:paraId="2099F082" w14:textId="68CCD44E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</w:pPr>
            <w:r w:rsidRPr="4EAE6157" w:rsidR="006B19E8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Educated to </w:t>
            </w:r>
            <w:r w:rsidRPr="4EAE6157" w:rsidR="00374F07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 xml:space="preserve">A </w:t>
            </w:r>
            <w:r w:rsidRPr="4EAE6157" w:rsidR="006B19E8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level</w:t>
            </w:r>
          </w:p>
          <w:p w:rsidRPr="00931EED" w:rsidR="00DA733F" w:rsidP="00931EED" w:rsidRDefault="006B19E8" w14:paraId="6C679451" w14:textId="5E945838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4EAE6157" w:rsidR="006B19E8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Trained to or capable of achieving SIA/BTEC Level 2 CCTV Control Room Operator within probationary period</w:t>
            </w:r>
          </w:p>
          <w:p w:rsidRPr="00054F69" w:rsidR="00DA733F" w:rsidP="1461D47A" w:rsidRDefault="00DA733F" w14:paraId="5AA38E31" w14:textId="3C0EC75C">
            <w:pPr>
              <w:tabs>
                <w:tab w:val="center" w:pos="4428"/>
              </w:tabs>
              <w:spacing w:before="40" w:after="40"/>
              <w:rPr>
                <w:rFonts w:eastAsia="Times New Roman"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</w:tr>
      <w:tr w:rsidR="00DA733F" w:rsidTr="4EAE6157" w14:paraId="7C7854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B330A0" w:rsidR="00DA733F" w:rsidP="00DA733F" w:rsidRDefault="00DA733F" w14:paraId="50E17AA3" w14:textId="77777777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Experience:</w:t>
            </w:r>
          </w:p>
          <w:p w:rsidRPr="00982E57" w:rsidR="00DA733F" w:rsidP="00DA733F" w:rsidRDefault="00DA733F" w14:paraId="752A8D36" w14:textId="2E6D0DD5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2F5496" w:themeColor="accent1" w:themeShade="BF"/>
                <w:sz w:val="19"/>
                <w:szCs w:val="19"/>
                <w:lang w:val="en-US" w:eastAsia="en-GB"/>
              </w:rPr>
            </w:pPr>
          </w:p>
        </w:tc>
      </w:tr>
      <w:tr w:rsidR="00DA733F" w:rsidTr="4EAE6157" w14:paraId="139E2B13" w14:textId="77777777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931EED" w:rsidR="006B19E8" w:rsidP="4FF5C9C4" w:rsidRDefault="00EF43BB" w14:paraId="43D98AF5" w14:textId="35CDBECC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</w:pPr>
            <w:r w:rsidRPr="4EAE6157" w:rsidR="00EF43BB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E</w:t>
            </w:r>
            <w:r w:rsidRPr="4EAE6157" w:rsidR="006B19E8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xperience of working in a CCTV or video related environment (or relevant training)</w:t>
            </w:r>
          </w:p>
          <w:p w:rsidRPr="00931EED" w:rsidR="00931EED" w:rsidP="00931EED" w:rsidRDefault="00931EED" w14:paraId="7A0E5871" w14:textId="4E1A0324">
            <w:pPr>
              <w:pStyle w:val="ListParagraph"/>
              <w:numPr>
                <w:ilvl w:val="0"/>
                <w:numId w:val="11"/>
              </w:numPr>
              <w:rPr>
                <w:rFonts w:ascii="Arial" w:hAnsi="Arial" w:eastAsia="Times New Roman" w:cs="Arial"/>
                <w:b w:val="0"/>
                <w:sz w:val="20"/>
                <w:lang w:val="en-US" w:eastAsia="en-GB"/>
              </w:rPr>
            </w:pPr>
            <w:r w:rsidRPr="4EAE6157" w:rsidR="00931EED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val="en-US" w:eastAsia="en-GB"/>
              </w:rPr>
              <w:t>Demonstratable experience in the use of CCTV systems</w:t>
            </w:r>
          </w:p>
          <w:p w:rsidRPr="00054F69" w:rsidR="00DA733F" w:rsidP="00374F07" w:rsidRDefault="00DA733F" w14:paraId="721B1269" w14:textId="17D05582">
            <w:pPr>
              <w:pStyle w:val="Heading3"/>
              <w:spacing w:before="40" w:after="40"/>
              <w:jc w:val="both"/>
              <w:outlineLvl w:val="2"/>
              <w:rPr>
                <w:rFonts w:cstheme="minorHAnsi"/>
                <w:color w:val="000000" w:themeColor="text1"/>
              </w:rPr>
            </w:pPr>
          </w:p>
        </w:tc>
      </w:tr>
      <w:tr w:rsidR="00DA733F" w:rsidTr="4EAE6157" w14:paraId="445983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="00DA733F" w:rsidP="00DA733F" w:rsidRDefault="00DA733F" w14:paraId="1704613D" w14:textId="77777777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Cs w:val="0"/>
                <w:color w:val="2F5496" w:themeColor="accent1" w:themeShade="BF"/>
                <w:lang w:val="en-US" w:eastAsia="en-GB"/>
              </w:rPr>
            </w:pPr>
            <w:r w:rsidRPr="00B330A0">
              <w:rPr>
                <w:rFonts w:eastAsia="Times New Roman" w:cstheme="minorHAnsi"/>
                <w:b w:val="0"/>
                <w:color w:val="2F5496" w:themeColor="accent1" w:themeShade="BF"/>
                <w:lang w:val="en-US" w:eastAsia="en-GB"/>
              </w:rPr>
              <w:t>Skills:</w:t>
            </w:r>
          </w:p>
          <w:p w:rsidRPr="00B330A0" w:rsidR="00DA733F" w:rsidP="00DA733F" w:rsidRDefault="00DA733F" w14:paraId="0454CD6D" w14:textId="1C201CFA">
            <w:pPr>
              <w:rPr>
                <w:rFonts w:eastAsia="Times New Roman" w:cstheme="minorHAnsi"/>
                <w:b w:val="0"/>
                <w:bCs w:val="0"/>
                <w:color w:val="2F5496" w:themeColor="accent1" w:themeShade="BF"/>
                <w:lang w:val="en-US" w:eastAsia="en-GB"/>
              </w:rPr>
            </w:pPr>
          </w:p>
        </w:tc>
      </w:tr>
      <w:tr w:rsidR="00DA733F" w:rsidTr="4EAE6157" w14:paraId="32DA08FD" w14:textId="77777777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EF43BB" w:rsidR="00447F31" w:rsidP="4FF5C9C4" w:rsidRDefault="00447F31" w14:paraId="05E3E4A2" w14:textId="4573A610">
            <w:pPr>
              <w:pStyle w:val="ListParagraph"/>
              <w:numPr>
                <w:ilvl w:val="0"/>
                <w:numId w:val="18"/>
              </w:numPr>
              <w:ind w:left="737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4FF5C9C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Ability to remain calm under pressure</w:t>
            </w:r>
          </w:p>
          <w:p w:rsidRPr="00EF43BB" w:rsidR="00447F31" w:rsidP="4FF5C9C4" w:rsidRDefault="00447F31" w14:paraId="12C6E02A" w14:textId="77777777">
            <w:pPr>
              <w:pStyle w:val="ListParagraph"/>
              <w:numPr>
                <w:ilvl w:val="0"/>
                <w:numId w:val="14"/>
              </w:numPr>
              <w:ind w:left="737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4FF5C9C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Excellent communication and interpersonal skills</w:t>
            </w:r>
          </w:p>
          <w:p w:rsidRPr="00EF43BB" w:rsidR="00447F31" w:rsidP="4FF5C9C4" w:rsidRDefault="00447F31" w14:paraId="72925F68" w14:textId="77777777">
            <w:pPr>
              <w:pStyle w:val="ListParagraph"/>
              <w:numPr>
                <w:ilvl w:val="0"/>
                <w:numId w:val="14"/>
              </w:numPr>
              <w:ind w:left="737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4FF5C9C4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Problem solving technical issues related to this discipline </w:t>
            </w:r>
          </w:p>
          <w:p w:rsidRPr="00931EED" w:rsidR="00DA733F" w:rsidP="4FF5C9C4" w:rsidRDefault="00447F31" w14:paraId="49FDB7D4" w14:textId="43521EE5">
            <w:pPr>
              <w:pStyle w:val="ListParagraph"/>
              <w:numPr>
                <w:ilvl w:val="0"/>
                <w:numId w:val="14"/>
              </w:numPr>
              <w:ind w:left="737"/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1461D47A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Excellent IT skills</w:t>
            </w:r>
            <w:r w:rsidRPr="1461D47A" w:rsidR="00A41F17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including use of digital video files and codecs</w:t>
            </w:r>
          </w:p>
          <w:p w:rsidRPr="00931EED" w:rsidR="00DA733F" w:rsidP="1461D47A" w:rsidRDefault="00DA733F" w14:paraId="7BEC49D9" w14:textId="783C7578">
            <w:pPr>
              <w:jc w:val="both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DA733F" w:rsidTr="4EAE6157" w14:paraId="22BC5A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="00DA733F" w:rsidP="00DA733F" w:rsidRDefault="00DA733F" w14:paraId="11FFAE08" w14:textId="77777777">
            <w:pPr>
              <w:rPr>
                <w:bCs w:val="0"/>
                <w:color w:val="2F5496" w:themeColor="accent1" w:themeShade="BF"/>
              </w:rPr>
            </w:pPr>
            <w:r w:rsidRPr="00FF544F">
              <w:rPr>
                <w:b w:val="0"/>
                <w:color w:val="2F5496" w:themeColor="accent1" w:themeShade="BF"/>
              </w:rPr>
              <w:t>Knowledge:</w:t>
            </w:r>
          </w:p>
          <w:p w:rsidRPr="00FF544F" w:rsidR="00DA733F" w:rsidP="00DA733F" w:rsidRDefault="00DA733F" w14:paraId="0A6A1535" w14:textId="6B50B369">
            <w:pPr>
              <w:jc w:val="both"/>
              <w:rPr>
                <w:b w:val="0"/>
                <w:color w:val="2F5496" w:themeColor="accent1" w:themeShade="BF"/>
              </w:rPr>
            </w:pPr>
          </w:p>
        </w:tc>
      </w:tr>
      <w:tr w:rsidR="00DA733F" w:rsidTr="4EAE6157" w14:paraId="70F8B5B3" w14:textId="7777777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EC2434" w:rsidR="00447F31" w:rsidP="1461D47A" w:rsidRDefault="00447F31" w14:paraId="433FD389" w14:textId="32049D30">
            <w:pPr>
              <w:pStyle w:val="ListParagraph"/>
              <w:numPr>
                <w:ilvl w:val="0"/>
                <w:numId w:val="17"/>
              </w:numPr>
              <w:tabs>
                <w:tab w:val="center" w:pos="4428"/>
              </w:tabs>
              <w:spacing w:before="40" w:after="40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lastRenderedPageBreak/>
              <w:t>Working knowledge of Microsoft Office applications</w:t>
            </w:r>
          </w:p>
          <w:p w:rsidRPr="002028D0" w:rsidR="00447F31" w:rsidP="1461D47A" w:rsidRDefault="00447F31" w14:paraId="02A306F7" w14:textId="77777777">
            <w:pPr>
              <w:pStyle w:val="ListParagraph"/>
              <w:numPr>
                <w:ilvl w:val="0"/>
                <w:numId w:val="17"/>
              </w:numPr>
              <w:tabs>
                <w:tab w:val="center" w:pos="4428"/>
              </w:tabs>
              <w:spacing w:before="40" w:after="40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Knowledge of digital media formats and codecs</w:t>
            </w:r>
          </w:p>
          <w:p w:rsidRPr="002028D0" w:rsidR="00447F31" w:rsidP="1461D47A" w:rsidRDefault="00447F31" w14:paraId="434EDD30" w14:textId="77777777">
            <w:pPr>
              <w:pStyle w:val="ListParagraph"/>
              <w:numPr>
                <w:ilvl w:val="0"/>
                <w:numId w:val="17"/>
              </w:numPr>
              <w:tabs>
                <w:tab w:val="center" w:pos="4428"/>
              </w:tabs>
              <w:spacing w:before="40" w:after="40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 xml:space="preserve">Knowledge and understanding of national guidelines around the capture and processing of CCTV and </w:t>
            </w:r>
            <w:proofErr w:type="gramStart"/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other</w:t>
            </w:r>
            <w:proofErr w:type="gramEnd"/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 xml:space="preserve"> video imagery</w:t>
            </w:r>
          </w:p>
          <w:p w:rsidRPr="00AC0C44" w:rsidR="00DA733F" w:rsidP="00447F31" w:rsidRDefault="00DA733F" w14:paraId="68DFE8F4" w14:textId="36DE641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A733F" w:rsidTr="4EAE6157" w14:paraId="2E81CC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="00DA733F" w:rsidP="00DA733F" w:rsidRDefault="00DA733F" w14:paraId="5D058866" w14:textId="77777777">
            <w:pPr>
              <w:rPr>
                <w:bCs w:val="0"/>
                <w:color w:val="2F5496" w:themeColor="accent1" w:themeShade="BF"/>
              </w:rPr>
            </w:pPr>
            <w:r w:rsidRPr="00A72BD4">
              <w:rPr>
                <w:b w:val="0"/>
                <w:color w:val="2F5496" w:themeColor="accent1" w:themeShade="BF"/>
              </w:rPr>
              <w:t xml:space="preserve">Desirable criteria: </w:t>
            </w:r>
          </w:p>
          <w:p w:rsidRPr="0009292E" w:rsidR="00DA733F" w:rsidP="00DA733F" w:rsidRDefault="00DA733F" w14:paraId="788F5A22" w14:textId="299ACB3C">
            <w:pPr>
              <w:rPr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9292E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DA733F" w:rsidTr="4EAE6157" w14:paraId="7F54DFB6" w14:textId="7777777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EC2434" w:rsidR="00447F31" w:rsidP="1461D47A" w:rsidRDefault="00447F31" w14:paraId="458A46B1" w14:textId="77777777">
            <w:pPr>
              <w:pStyle w:val="ListParagraph"/>
              <w:numPr>
                <w:ilvl w:val="0"/>
                <w:numId w:val="17"/>
              </w:numPr>
              <w:tabs>
                <w:tab w:val="center" w:pos="4428"/>
              </w:tabs>
              <w:spacing w:before="40" w:after="40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Knowledge of how criminal investigations and operations are conducted</w:t>
            </w:r>
          </w:p>
          <w:p w:rsidRPr="002028D0" w:rsidR="00447F31" w:rsidP="1461D47A" w:rsidRDefault="00447F31" w14:paraId="64C6E01F" w14:textId="77777777">
            <w:pPr>
              <w:pStyle w:val="ListParagraph"/>
              <w:numPr>
                <w:ilvl w:val="0"/>
                <w:numId w:val="17"/>
              </w:numPr>
              <w:tabs>
                <w:tab w:val="center" w:pos="4428"/>
              </w:tabs>
              <w:spacing w:before="40" w:after="40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Knowledge of relevant legislation (GDPR, RIPA) and their application in the CCTV environment</w:t>
            </w:r>
          </w:p>
          <w:p w:rsidRPr="00EC2434" w:rsidR="00DA733F" w:rsidP="6A8A350D" w:rsidRDefault="00447F31" w14:paraId="61C1AFD8" w14:textId="5C95E872">
            <w:pPr>
              <w:pStyle w:val="ListParagraph"/>
              <w:numPr>
                <w:ilvl w:val="0"/>
                <w:numId w:val="17"/>
              </w:numPr>
              <w:tabs>
                <w:tab w:val="center" w:pos="4428"/>
              </w:tabs>
              <w:spacing w:before="40" w:after="40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  <w:r w:rsidRPr="6A8A350D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Knowledge of production of evidence and audit trails</w:t>
            </w:r>
          </w:p>
          <w:p w:rsidRPr="00EC2434" w:rsidR="00DA733F" w:rsidP="00DA733F" w:rsidRDefault="00DA733F" w14:paraId="0C2B9737" w14:textId="2CFC2F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A733F" w:rsidTr="4EAE6157" w14:paraId="1DCB7C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C50A13" w:rsidR="00DA733F" w:rsidP="00DA733F" w:rsidRDefault="00DA733F" w14:paraId="71978ED3" w14:textId="0B9B40A0">
            <w:pPr>
              <w:tabs>
                <w:tab w:val="center" w:pos="4428"/>
              </w:tabs>
              <w:spacing w:before="40" w:after="40"/>
              <w:rPr>
                <w:rFonts w:eastAsia="Times New Roman" w:cstheme="minorHAnsi"/>
                <w:b w:val="0"/>
                <w:bCs w:val="0"/>
                <w:color w:val="2F5496" w:themeColor="accent1" w:themeShade="BF"/>
                <w:sz w:val="26"/>
                <w:szCs w:val="26"/>
                <w:lang w:val="en-US" w:eastAsia="en-GB"/>
              </w:rPr>
            </w:pPr>
            <w:proofErr w:type="gramStart"/>
            <w:r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H  </w:t>
            </w:r>
            <w:r w:rsidRPr="00C50A13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>Additional</w:t>
            </w:r>
            <w:proofErr w:type="gramEnd"/>
            <w:r w:rsidRPr="00C50A13">
              <w:rPr>
                <w:rFonts w:eastAsia="Times New Roman" w:cstheme="minorHAnsi"/>
                <w:color w:val="2F5496" w:themeColor="accent1" w:themeShade="BF"/>
                <w:sz w:val="26"/>
                <w:szCs w:val="26"/>
                <w:lang w:val="en-US" w:eastAsia="en-GB"/>
              </w:rPr>
              <w:t xml:space="preserve"> Information</w:t>
            </w:r>
          </w:p>
          <w:p w:rsidRPr="00013B56" w:rsidR="00DA733F" w:rsidP="00DA733F" w:rsidRDefault="00DA733F" w14:paraId="5E4F2857" w14:textId="05972B2A">
            <w:pPr>
              <w:tabs>
                <w:tab w:val="center" w:pos="4428"/>
              </w:tabs>
              <w:spacing w:before="40" w:after="40"/>
              <w:jc w:val="both"/>
              <w:rPr>
                <w:rFonts w:eastAsia="Times New Roman" w:cstheme="minorHAnsi"/>
                <w:b w:val="0"/>
                <w:color w:val="2F5496" w:themeColor="accent1" w:themeShade="BF"/>
                <w:sz w:val="19"/>
                <w:szCs w:val="19"/>
                <w:lang w:val="en-US" w:eastAsia="en-GB"/>
              </w:rPr>
            </w:pPr>
          </w:p>
        </w:tc>
      </w:tr>
      <w:tr w:rsidR="00DA733F" w:rsidTr="4EAE6157" w14:paraId="3CBD0A04" w14:textId="77777777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931EED" w:rsidR="00447F31" w:rsidP="00447F31" w:rsidRDefault="000B6D0F" w14:paraId="2C8E4FE8" w14:textId="17C5D37D">
            <w:pPr>
              <w:pStyle w:val="ListParagraph"/>
              <w:numPr>
                <w:ilvl w:val="0"/>
                <w:numId w:val="17"/>
              </w:numPr>
              <w:tabs>
                <w:tab w:val="center" w:pos="4428"/>
              </w:tabs>
              <w:spacing w:before="40" w:after="4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en-GB"/>
              </w:rPr>
            </w:pP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The p</w:t>
            </w:r>
            <w:r w:rsidRPr="1461D47A" w:rsidR="00447F31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 xml:space="preserve">ostholder </w:t>
            </w: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may</w:t>
            </w:r>
            <w:r w:rsidRPr="1461D47A" w:rsidR="00447F31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 xml:space="preserve"> be required to work a 24/7/365 shift pattern</w:t>
            </w:r>
          </w:p>
          <w:p w:rsidRPr="00931EED" w:rsidR="00931EED" w:rsidP="00931EED" w:rsidRDefault="00447F31" w14:paraId="0DDC296B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The postholder may be required to travel to locations across the country</w:t>
            </w:r>
          </w:p>
          <w:p w:rsidRPr="00A4151D" w:rsidR="00DA733F" w:rsidP="3913C282" w:rsidRDefault="00447F31" w14:paraId="2C1ACC12" w14:textId="3CBA2AE8">
            <w:pPr>
              <w:pStyle w:val="ListParagraph"/>
              <w:rPr>
                <w:sz w:val="20"/>
                <w:szCs w:val="20"/>
                <w:lang w:val="en-US" w:eastAsia="en-GB"/>
              </w:rPr>
            </w:pPr>
            <w:r w:rsidRPr="1461D47A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  <w:t>The role will include viewing sensitive and potentially distressing imagery including scenes of violence and fatalities</w:t>
            </w:r>
          </w:p>
          <w:p w:rsidRPr="00A4151D" w:rsidR="00DA733F" w:rsidP="3913C282" w:rsidRDefault="00DA733F" w14:paraId="2280A816" w14:textId="6369CA07">
            <w:pPr>
              <w:pStyle w:val="ListParagraph"/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val="en-US" w:eastAsia="en-GB"/>
              </w:rPr>
            </w:pPr>
          </w:p>
        </w:tc>
      </w:tr>
      <w:tr w:rsidR="00DA733F" w:rsidTr="4EAE6157" w14:paraId="60716A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tcMar/>
          </w:tcPr>
          <w:p w:rsidRPr="00F43599" w:rsidR="00DA733F" w:rsidP="00DA733F" w:rsidRDefault="00DA733F" w14:paraId="5AF2BD98" w14:textId="77777777">
            <w:pPr>
              <w:rPr>
                <w:b w:val="0"/>
                <w:bCs w:val="0"/>
                <w:color w:val="FF0000"/>
                <w:sz w:val="26"/>
                <w:szCs w:val="26"/>
              </w:rPr>
            </w:pPr>
            <w:r w:rsidRPr="00F43599">
              <w:rPr>
                <w:b w:val="0"/>
                <w:bCs w:val="0"/>
                <w:color w:val="FF0000"/>
                <w:sz w:val="26"/>
                <w:szCs w:val="26"/>
              </w:rPr>
              <w:t>For Panel to complete only:</w:t>
            </w:r>
          </w:p>
          <w:p w:rsidR="00DA733F" w:rsidP="00DA733F" w:rsidRDefault="00DA733F" w14:paraId="76F624AE" w14:textId="32C0AE5E">
            <w:pPr>
              <w:rPr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 xml:space="preserve">Line Manager Approval: </w:t>
            </w:r>
            <w:r w:rsidRPr="00E762C5">
              <w:rPr>
                <w:b w:val="0"/>
                <w:sz w:val="18"/>
                <w:szCs w:val="18"/>
              </w:rPr>
              <w:t xml:space="preserve">(this is only signed off when the line manager </w:t>
            </w:r>
            <w:r>
              <w:rPr>
                <w:b w:val="0"/>
                <w:sz w:val="18"/>
                <w:szCs w:val="18"/>
              </w:rPr>
              <w:t>has approved</w:t>
            </w:r>
            <w:r w:rsidRPr="00E762C5">
              <w:rPr>
                <w:b w:val="0"/>
                <w:sz w:val="18"/>
                <w:szCs w:val="18"/>
              </w:rPr>
              <w:t xml:space="preserve"> the final version)</w:t>
            </w:r>
          </w:p>
          <w:p w:rsidR="00DA733F" w:rsidP="00DA733F" w:rsidRDefault="00DA733F" w14:paraId="6641E235" w14:textId="75457893">
            <w:pPr>
              <w:rPr>
                <w:b w:val="0"/>
                <w:sz w:val="18"/>
                <w:szCs w:val="18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 xml:space="preserve">Panel Approval: </w:t>
            </w:r>
            <w:r w:rsidRPr="002D3B9C">
              <w:rPr>
                <w:b w:val="0"/>
                <w:sz w:val="18"/>
                <w:szCs w:val="18"/>
              </w:rPr>
              <w:t>(this will only be signed off once the job has gone through</w:t>
            </w:r>
            <w:r>
              <w:rPr>
                <w:b w:val="0"/>
                <w:sz w:val="18"/>
                <w:szCs w:val="18"/>
              </w:rPr>
              <w:t xml:space="preserve"> the</w:t>
            </w:r>
            <w:r w:rsidRPr="002D3B9C">
              <w:rPr>
                <w:b w:val="0"/>
                <w:sz w:val="18"/>
                <w:szCs w:val="18"/>
              </w:rPr>
              <w:t xml:space="preserve"> Job Evaluation</w:t>
            </w:r>
            <w:r>
              <w:rPr>
                <w:b w:val="0"/>
                <w:sz w:val="18"/>
                <w:szCs w:val="18"/>
              </w:rPr>
              <w:t xml:space="preserve"> Panel)</w:t>
            </w:r>
          </w:p>
          <w:p w:rsidRPr="00D17D82" w:rsidR="00DA733F" w:rsidP="00DA733F" w:rsidRDefault="00DA733F" w14:paraId="6BD834E0" w14:textId="7B9D4087">
            <w:pPr>
              <w:rPr>
                <w:color w:val="000000" w:themeColor="text1"/>
                <w:sz w:val="26"/>
                <w:szCs w:val="26"/>
              </w:rPr>
            </w:pPr>
            <w:r w:rsidRPr="00054F69">
              <w:rPr>
                <w:color w:val="2F5496" w:themeColor="accent1" w:themeShade="BF"/>
                <w:sz w:val="26"/>
                <w:szCs w:val="26"/>
              </w:rPr>
              <w:t>Date:</w:t>
            </w:r>
            <w:sdt>
              <w:sdtPr>
                <w:rPr>
                  <w:color w:val="2F5496" w:themeColor="accent1" w:themeShade="BF"/>
                  <w:sz w:val="26"/>
                  <w:szCs w:val="26"/>
                </w:rPr>
                <w:id w:val="-831683648"/>
                <w:placeholder>
                  <w:docPart w:val="43EA3A463D964787A3052208BA3C3BE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69C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Pr="000846FC" w:rsidR="00C81C2B" w:rsidP="000E72F8" w:rsidRDefault="00C81C2B" w14:paraId="5BE655B6" w14:textId="080AE945">
      <w:pPr>
        <w:jc w:val="center"/>
        <w:rPr>
          <w:rStyle w:val="Hyperlink"/>
          <w:b/>
        </w:rPr>
      </w:pPr>
      <w:r w:rsidRPr="000846FC">
        <w:t>Email the Job Evaluation submission form together with supporting documentation (organisational charts, job descriptions) to</w:t>
      </w:r>
      <w:r w:rsidR="00037EE4">
        <w:t xml:space="preserve"> </w:t>
      </w:r>
      <w:hyperlink w:history="1" r:id="rId10">
        <w:r w:rsidRPr="00EB7C2D" w:rsidR="00037EE4">
          <w:rPr>
            <w:rStyle w:val="Hyperlink"/>
            <w:b/>
          </w:rPr>
          <w:t>People &amp; Culture Policy &amp; Reward inbox</w:t>
        </w:r>
      </w:hyperlink>
    </w:p>
    <w:p w:rsidRPr="00C81C2B" w:rsidR="00C81C2B" w:rsidP="00C81C2B" w:rsidRDefault="00C81C2B" w14:paraId="58A20D55" w14:textId="0ECD1399">
      <w:pPr>
        <w:jc w:val="center"/>
        <w:rPr>
          <w:color w:val="000000" w:themeColor="text1"/>
        </w:rPr>
      </w:pPr>
      <w:r w:rsidRPr="00C11B1B">
        <w:rPr>
          <w:color w:val="000000" w:themeColor="text1"/>
        </w:rPr>
        <w:t>You will be advised of a panel date following receipt of the submission</w:t>
      </w:r>
    </w:p>
    <w:sectPr w:rsidRPr="00C81C2B" w:rsidR="00C81C2B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7BFE" w:rsidP="00CC3DAD" w:rsidRDefault="000C7BFE" w14:paraId="1892E03E" w14:textId="77777777">
      <w:pPr>
        <w:spacing w:after="0" w:line="240" w:lineRule="auto"/>
      </w:pPr>
      <w:r>
        <w:separator/>
      </w:r>
    </w:p>
  </w:endnote>
  <w:endnote w:type="continuationSeparator" w:id="0">
    <w:p w:rsidR="000C7BFE" w:rsidP="00CC3DAD" w:rsidRDefault="000C7BFE" w14:paraId="1058F8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0972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F43BB" w:rsidRDefault="00EF43BB" w14:paraId="1DAF1013" w14:textId="3E0BAD0C">
            <w:pPr>
              <w:pStyle w:val="Footer"/>
              <w:jc w:val="center"/>
            </w:pPr>
            <w:r w:rsidRPr="008B5F85">
              <w:t xml:space="preserve">Page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PAGE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  <w:r w:rsidRPr="008B5F85">
              <w:t xml:space="preserve"> of </w:t>
            </w:r>
            <w:r w:rsidRPr="008B5F85">
              <w:rPr>
                <w:bCs/>
                <w:sz w:val="24"/>
                <w:szCs w:val="24"/>
              </w:rPr>
              <w:fldChar w:fldCharType="begin"/>
            </w:r>
            <w:r w:rsidRPr="008B5F85">
              <w:rPr>
                <w:bCs/>
              </w:rPr>
              <w:instrText xml:space="preserve"> NUMPAGES  </w:instrText>
            </w:r>
            <w:r w:rsidRPr="008B5F8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8B5F8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5D485C" w:rsidR="00EF43BB" w:rsidP="005D485C" w:rsidRDefault="00EF43BB" w14:paraId="6C4B5B3E" w14:textId="4A89A5EB">
    <w:pPr>
      <w:pStyle w:val="Footer"/>
      <w:tabs>
        <w:tab w:val="clear" w:pos="4513"/>
        <w:tab w:val="clear" w:pos="9026"/>
        <w:tab w:val="left" w:pos="3495"/>
      </w:tabs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7BFE" w:rsidP="00CC3DAD" w:rsidRDefault="000C7BFE" w14:paraId="137E2AFC" w14:textId="77777777">
      <w:pPr>
        <w:spacing w:after="0" w:line="240" w:lineRule="auto"/>
      </w:pPr>
      <w:r>
        <w:separator/>
      </w:r>
    </w:p>
  </w:footnote>
  <w:footnote w:type="continuationSeparator" w:id="0">
    <w:p w:rsidR="000C7BFE" w:rsidP="00CC3DAD" w:rsidRDefault="000C7BFE" w14:paraId="446B5D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5D485C" w:rsidR="00EF43BB" w:rsidP="00CC3DAD" w:rsidRDefault="00EF43BB" w14:paraId="551B24D8" w14:textId="23DC8FF9">
    <w:pPr>
      <w:pStyle w:val="Header"/>
      <w:rPr>
        <w:rFonts w:ascii="Arial" w:hAnsi="Arial" w:cs="Arial"/>
        <w:b/>
        <w:sz w:val="20"/>
        <w:szCs w:val="20"/>
      </w:rPr>
    </w:pPr>
    <w:r w:rsidRPr="00CC3DAD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5920" behindDoc="1" locked="0" layoutInCell="1" allowOverlap="1" wp14:anchorId="07A5CB69" wp14:editId="7E792447">
          <wp:simplePos x="0" y="0"/>
          <wp:positionH relativeFrom="column">
            <wp:posOffset>-572135</wp:posOffset>
          </wp:positionH>
          <wp:positionV relativeFrom="paragraph">
            <wp:posOffset>-220980</wp:posOffset>
          </wp:positionV>
          <wp:extent cx="1152525" cy="567690"/>
          <wp:effectExtent l="0" t="0" r="9525" b="3810"/>
          <wp:wrapTight wrapText="bothSides">
            <wp:wrapPolygon edited="0">
              <wp:start x="2856" y="0"/>
              <wp:lineTo x="1428" y="1450"/>
              <wp:lineTo x="0" y="7248"/>
              <wp:lineTo x="0" y="18121"/>
              <wp:lineTo x="3213" y="21020"/>
              <wp:lineTo x="4998" y="21020"/>
              <wp:lineTo x="12139" y="21020"/>
              <wp:lineTo x="21421" y="15946"/>
              <wp:lineTo x="21421" y="7973"/>
              <wp:lineTo x="4998" y="0"/>
              <wp:lineTo x="285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0FFC1CF" w:rsidR="4FF5C9C4">
      <w:rPr>
        <w:rFonts w:ascii="Arial" w:hAnsi="Arial" w:cs="Arial"/>
        <w:b/>
        <w:bCs/>
      </w:rPr>
      <w:t xml:space="preserve">                                              </w:t>
    </w:r>
    <w:r w:rsidRPr="20FFC1CF" w:rsidR="4FF5C9C4">
      <w:rPr>
        <w:rFonts w:ascii="Arial" w:hAnsi="Arial" w:cs="Arial"/>
        <w:b/>
        <w:bCs/>
        <w:sz w:val="20"/>
        <w:szCs w:val="20"/>
      </w:rPr>
      <w:t xml:space="preserve">                  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0B630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161D7BF5"/>
    <w:multiLevelType w:val="hybridMultilevel"/>
    <w:tmpl w:val="69F672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0070A2"/>
    <w:multiLevelType w:val="hybridMultilevel"/>
    <w:tmpl w:val="A69423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79027A"/>
    <w:multiLevelType w:val="hybridMultilevel"/>
    <w:tmpl w:val="4DAE9FB6"/>
    <w:lvl w:ilvl="0" w:tplc="B73E6A6C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F009B3"/>
    <w:multiLevelType w:val="hybridMultilevel"/>
    <w:tmpl w:val="8EDAB2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EC5F13"/>
    <w:multiLevelType w:val="hybridMultilevel"/>
    <w:tmpl w:val="AF40C7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7D1ED3"/>
    <w:multiLevelType w:val="hybridMultilevel"/>
    <w:tmpl w:val="0630AE68"/>
    <w:lvl w:ilvl="0" w:tplc="5C2C6928">
      <w:start w:val="1"/>
      <w:numFmt w:val="bullet"/>
      <w:lvlText w:val=""/>
      <w:lvlJc w:val="left"/>
      <w:pPr>
        <w:ind w:left="731" w:hanging="360"/>
      </w:pPr>
      <w:rPr>
        <w:rFonts w:hint="default" w:ascii="Symbol" w:hAnsi="Symbol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hint="default" w:ascii="Wingdings" w:hAnsi="Wingdings"/>
      </w:rPr>
    </w:lvl>
  </w:abstractNum>
  <w:abstractNum w:abstractNumId="7" w15:restartNumberingAfterBreak="0">
    <w:nsid w:val="43D92DCB"/>
    <w:multiLevelType w:val="hybridMultilevel"/>
    <w:tmpl w:val="37A8B994"/>
    <w:lvl w:ilvl="0" w:tplc="EED61F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8D127E"/>
    <w:multiLevelType w:val="hybridMultilevel"/>
    <w:tmpl w:val="5FBC2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3D505A"/>
    <w:multiLevelType w:val="hybridMultilevel"/>
    <w:tmpl w:val="9B744FC8"/>
    <w:lvl w:ilvl="0" w:tplc="08090001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hint="default" w:ascii="Wingdings" w:hAnsi="Wingdings"/>
      </w:rPr>
    </w:lvl>
  </w:abstractNum>
  <w:abstractNum w:abstractNumId="10" w15:restartNumberingAfterBreak="0">
    <w:nsid w:val="55F96FD4"/>
    <w:multiLevelType w:val="hybridMultilevel"/>
    <w:tmpl w:val="FFA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FF7DB0"/>
    <w:multiLevelType w:val="hybridMultilevel"/>
    <w:tmpl w:val="3AE00546"/>
    <w:lvl w:ilvl="0" w:tplc="B73E6A6C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AF2B16"/>
    <w:multiLevelType w:val="hybridMultilevel"/>
    <w:tmpl w:val="56FEDD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0E4B4E"/>
    <w:multiLevelType w:val="hybridMultilevel"/>
    <w:tmpl w:val="7882A2B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B1188B"/>
    <w:multiLevelType w:val="hybridMultilevel"/>
    <w:tmpl w:val="601468AA"/>
    <w:lvl w:ilvl="0" w:tplc="E12AB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1"/>
        <w:szCs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9712409"/>
    <w:multiLevelType w:val="hybridMultilevel"/>
    <w:tmpl w:val="937C95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A86D9A"/>
    <w:multiLevelType w:val="hybridMultilevel"/>
    <w:tmpl w:val="09D0C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A8A5CAE"/>
    <w:multiLevelType w:val="hybridMultilevel"/>
    <w:tmpl w:val="28D60B7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8"/>
  </w:num>
  <w:num w:numId="15">
    <w:abstractNumId w:val="16"/>
  </w:num>
  <w:num w:numId="16">
    <w:abstractNumId w:val="3"/>
  </w:num>
  <w:num w:numId="17">
    <w:abstractNumId w:val="15"/>
  </w:num>
  <w:num w:numId="18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AD"/>
    <w:rsid w:val="00013B56"/>
    <w:rsid w:val="000329BE"/>
    <w:rsid w:val="00037EE4"/>
    <w:rsid w:val="00054F69"/>
    <w:rsid w:val="00066A2E"/>
    <w:rsid w:val="00091E9B"/>
    <w:rsid w:val="0009292E"/>
    <w:rsid w:val="000B1897"/>
    <w:rsid w:val="000B318C"/>
    <w:rsid w:val="000B6D0F"/>
    <w:rsid w:val="000C7BFE"/>
    <w:rsid w:val="000D749D"/>
    <w:rsid w:val="000E4E02"/>
    <w:rsid w:val="000E72F8"/>
    <w:rsid w:val="001117A0"/>
    <w:rsid w:val="00117C8D"/>
    <w:rsid w:val="001264A4"/>
    <w:rsid w:val="00126C24"/>
    <w:rsid w:val="0014453B"/>
    <w:rsid w:val="00173FCD"/>
    <w:rsid w:val="0017461B"/>
    <w:rsid w:val="00185FA8"/>
    <w:rsid w:val="001A3D45"/>
    <w:rsid w:val="001F2FFC"/>
    <w:rsid w:val="00201ACD"/>
    <w:rsid w:val="002028D0"/>
    <w:rsid w:val="002300D4"/>
    <w:rsid w:val="0024486F"/>
    <w:rsid w:val="0025547D"/>
    <w:rsid w:val="002666A2"/>
    <w:rsid w:val="002D3B9C"/>
    <w:rsid w:val="002D7415"/>
    <w:rsid w:val="002F3D81"/>
    <w:rsid w:val="00342FA2"/>
    <w:rsid w:val="003524E2"/>
    <w:rsid w:val="0037267F"/>
    <w:rsid w:val="003732B7"/>
    <w:rsid w:val="00373DED"/>
    <w:rsid w:val="00374F07"/>
    <w:rsid w:val="003D36FB"/>
    <w:rsid w:val="003E3B7A"/>
    <w:rsid w:val="003E5A9E"/>
    <w:rsid w:val="00411718"/>
    <w:rsid w:val="00423432"/>
    <w:rsid w:val="00447F31"/>
    <w:rsid w:val="00491FA9"/>
    <w:rsid w:val="00493051"/>
    <w:rsid w:val="004F2B8E"/>
    <w:rsid w:val="00506D89"/>
    <w:rsid w:val="005275D9"/>
    <w:rsid w:val="0057644F"/>
    <w:rsid w:val="00582C50"/>
    <w:rsid w:val="0058303F"/>
    <w:rsid w:val="005D141D"/>
    <w:rsid w:val="005D485C"/>
    <w:rsid w:val="006472CA"/>
    <w:rsid w:val="00672780"/>
    <w:rsid w:val="00693B2B"/>
    <w:rsid w:val="006A543A"/>
    <w:rsid w:val="006B19E8"/>
    <w:rsid w:val="006B512F"/>
    <w:rsid w:val="006E0421"/>
    <w:rsid w:val="00712D8C"/>
    <w:rsid w:val="007510BE"/>
    <w:rsid w:val="00752BC2"/>
    <w:rsid w:val="00792B9E"/>
    <w:rsid w:val="00793BD8"/>
    <w:rsid w:val="007B047A"/>
    <w:rsid w:val="00803BAB"/>
    <w:rsid w:val="008055B5"/>
    <w:rsid w:val="008159E1"/>
    <w:rsid w:val="00825287"/>
    <w:rsid w:val="008349AA"/>
    <w:rsid w:val="008B5F85"/>
    <w:rsid w:val="00931EED"/>
    <w:rsid w:val="00945010"/>
    <w:rsid w:val="00971EA3"/>
    <w:rsid w:val="00982E57"/>
    <w:rsid w:val="00A34AD5"/>
    <w:rsid w:val="00A4151D"/>
    <w:rsid w:val="00A41F17"/>
    <w:rsid w:val="00A445FB"/>
    <w:rsid w:val="00A72BD4"/>
    <w:rsid w:val="00AC0C44"/>
    <w:rsid w:val="00AE34DC"/>
    <w:rsid w:val="00B13AF9"/>
    <w:rsid w:val="00B330A0"/>
    <w:rsid w:val="00B574C9"/>
    <w:rsid w:val="00B854D8"/>
    <w:rsid w:val="00BC4137"/>
    <w:rsid w:val="00C027FA"/>
    <w:rsid w:val="00C0521B"/>
    <w:rsid w:val="00C13866"/>
    <w:rsid w:val="00C357D1"/>
    <w:rsid w:val="00C50A13"/>
    <w:rsid w:val="00C81C2B"/>
    <w:rsid w:val="00CA5C0D"/>
    <w:rsid w:val="00CC3DAD"/>
    <w:rsid w:val="00CD4244"/>
    <w:rsid w:val="00CD5BF2"/>
    <w:rsid w:val="00CF3464"/>
    <w:rsid w:val="00D17D82"/>
    <w:rsid w:val="00D34B4E"/>
    <w:rsid w:val="00DA733F"/>
    <w:rsid w:val="00DD464F"/>
    <w:rsid w:val="00E41E0F"/>
    <w:rsid w:val="00E440CD"/>
    <w:rsid w:val="00E56F88"/>
    <w:rsid w:val="00E7208B"/>
    <w:rsid w:val="00E762C5"/>
    <w:rsid w:val="00E90E2C"/>
    <w:rsid w:val="00E9202E"/>
    <w:rsid w:val="00E95D0B"/>
    <w:rsid w:val="00EB7C2D"/>
    <w:rsid w:val="00EC2434"/>
    <w:rsid w:val="00ED2D57"/>
    <w:rsid w:val="00EE5015"/>
    <w:rsid w:val="00EE77D6"/>
    <w:rsid w:val="00EF27DA"/>
    <w:rsid w:val="00EF43BB"/>
    <w:rsid w:val="00F2557C"/>
    <w:rsid w:val="00F76C7F"/>
    <w:rsid w:val="00FD5E11"/>
    <w:rsid w:val="00FE19A2"/>
    <w:rsid w:val="00FF544F"/>
    <w:rsid w:val="01150C0D"/>
    <w:rsid w:val="01ED99F4"/>
    <w:rsid w:val="022E9469"/>
    <w:rsid w:val="05F04E6F"/>
    <w:rsid w:val="06587881"/>
    <w:rsid w:val="0A7BF018"/>
    <w:rsid w:val="1012AA98"/>
    <w:rsid w:val="13754941"/>
    <w:rsid w:val="1393CEE0"/>
    <w:rsid w:val="1461D47A"/>
    <w:rsid w:val="15C68EDD"/>
    <w:rsid w:val="17625F3E"/>
    <w:rsid w:val="19663919"/>
    <w:rsid w:val="1F34E6DA"/>
    <w:rsid w:val="1F3F8BE6"/>
    <w:rsid w:val="1FB13922"/>
    <w:rsid w:val="203B9827"/>
    <w:rsid w:val="20FFC1CF"/>
    <w:rsid w:val="2106F9F9"/>
    <w:rsid w:val="2322A402"/>
    <w:rsid w:val="2561E030"/>
    <w:rsid w:val="2749EFCD"/>
    <w:rsid w:val="28735443"/>
    <w:rsid w:val="28F3FF9C"/>
    <w:rsid w:val="29DE0F9E"/>
    <w:rsid w:val="2B6C392E"/>
    <w:rsid w:val="2CA450F0"/>
    <w:rsid w:val="31069641"/>
    <w:rsid w:val="36CD7107"/>
    <w:rsid w:val="3913C282"/>
    <w:rsid w:val="3B89E401"/>
    <w:rsid w:val="431CF1F9"/>
    <w:rsid w:val="47048DAF"/>
    <w:rsid w:val="4C91A08A"/>
    <w:rsid w:val="4EAE6157"/>
    <w:rsid w:val="4FF5C9C4"/>
    <w:rsid w:val="518BE8F3"/>
    <w:rsid w:val="570F550A"/>
    <w:rsid w:val="59C1E8C4"/>
    <w:rsid w:val="67E6A7F2"/>
    <w:rsid w:val="6A8A350D"/>
    <w:rsid w:val="6C4A92E7"/>
    <w:rsid w:val="6DE6D2F7"/>
    <w:rsid w:val="6FAA18CA"/>
    <w:rsid w:val="721422E1"/>
    <w:rsid w:val="72143582"/>
    <w:rsid w:val="775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BAD11D"/>
  <w15:docId w15:val="{D6DF0008-238D-41F0-920E-B12DBF2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17C8D"/>
    <w:pPr>
      <w:keepNext/>
      <w:spacing w:after="0" w:line="240" w:lineRule="auto"/>
      <w:outlineLvl w:val="2"/>
    </w:pPr>
    <w:rPr>
      <w:rFonts w:ascii="Arial" w:hAnsi="Arial" w:eastAsia="Times New Roman" w:cs="Times New Roman"/>
      <w:b/>
      <w:sz w:val="20"/>
      <w:szCs w:val="20"/>
      <w:lang w:val="en-US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3DAD"/>
  </w:style>
  <w:style w:type="paragraph" w:styleId="Footer">
    <w:name w:val="footer"/>
    <w:basedOn w:val="Normal"/>
    <w:link w:val="FooterChar"/>
    <w:uiPriority w:val="99"/>
    <w:unhideWhenUsed/>
    <w:rsid w:val="00CC3D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3DAD"/>
  </w:style>
  <w:style w:type="table" w:styleId="TableGrid">
    <w:name w:val="Table Grid"/>
    <w:basedOn w:val="TableNormal"/>
    <w:uiPriority w:val="39"/>
    <w:rsid w:val="00CC3D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1" w:customStyle="1">
    <w:name w:val="Plain Table 11"/>
    <w:basedOn w:val="TableNormal"/>
    <w:uiPriority w:val="41"/>
    <w:rsid w:val="00CC3DA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3D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C3DAD"/>
    <w:rPr>
      <w:color w:val="808080"/>
    </w:rPr>
  </w:style>
  <w:style w:type="paragraph" w:styleId="ListParagraph">
    <w:name w:val="List Paragraph"/>
    <w:basedOn w:val="Normal"/>
    <w:uiPriority w:val="34"/>
    <w:qFormat/>
    <w:rsid w:val="00CC3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85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D485C"/>
    <w:rPr>
      <w:color w:val="605E5C"/>
      <w:shd w:val="clear" w:color="auto" w:fill="E1DFDD"/>
    </w:rPr>
  </w:style>
  <w:style w:type="table" w:styleId="GridTable1Light-Accent51" w:customStyle="1">
    <w:name w:val="Grid Table 1 Light - Accent 51"/>
    <w:basedOn w:val="TableNormal"/>
    <w:uiPriority w:val="46"/>
    <w:rsid w:val="00712D8C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1" w:customStyle="1">
    <w:name w:val="Grid Table 2 - Accent 11"/>
    <w:basedOn w:val="TableNormal"/>
    <w:uiPriority w:val="47"/>
    <w:rsid w:val="00712D8C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1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4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D1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141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1E0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Heading3Char" w:customStyle="1">
    <w:name w:val="Heading 3 Char"/>
    <w:basedOn w:val="DefaultParagraphFont"/>
    <w:link w:val="Heading3"/>
    <w:rsid w:val="00117C8D"/>
    <w:rPr>
      <w:rFonts w:ascii="Arial" w:hAnsi="Arial" w:eastAsia="Times New Roman" w:cs="Times New Roman"/>
      <w:b/>
      <w:sz w:val="20"/>
      <w:szCs w:val="20"/>
      <w:lang w:val="en-US" w:eastAsia="en-GB"/>
    </w:rPr>
  </w:style>
  <w:style w:type="paragraph" w:styleId="Default" w:customStyle="1">
    <w:name w:val="Default"/>
    <w:rsid w:val="00117C8D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DA733F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en-GB" w:bidi="en-GB"/>
    </w:rPr>
  </w:style>
  <w:style w:type="character" w:styleId="normaltextrun" w:customStyle="1">
    <w:name w:val="normaltextrun"/>
    <w:basedOn w:val="DefaultParagraphFont"/>
    <w:rsid w:val="00185FA8"/>
  </w:style>
  <w:style w:type="character" w:styleId="eop" w:customStyle="1">
    <w:name w:val="eop"/>
    <w:basedOn w:val="DefaultParagraphFont"/>
    <w:rsid w:val="0018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yperlink" Target="mailto:HRBC-POLICY-ENGAGEMENT@btp.pnn.police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50C358C0704280AC001014E631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6BD8-89E4-44BD-A4DE-4A3C390ABBC0}"/>
      </w:docPartPr>
      <w:docPartBody>
        <w:p w:rsidR="00B5427B" w:rsidP="00582C50" w:rsidRDefault="00582C50">
          <w:pPr>
            <w:pStyle w:val="B250C358C0704280AC001014E631EF703"/>
          </w:pPr>
          <w:r>
            <w:t xml:space="preserve"> </w:t>
          </w:r>
          <w:r w:rsidRPr="000E72F8">
            <w:rPr>
              <w:rStyle w:val="PlaceholderText"/>
              <w:b/>
            </w:rPr>
            <w:t>Select Vetting Level</w:t>
          </w:r>
        </w:p>
      </w:docPartBody>
    </w:docPart>
    <w:docPart>
      <w:docPartPr>
        <w:name w:val="43EA3A463D964787A3052208BA3C3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71FB1-A666-435F-9F42-D34435C2B5C6}"/>
      </w:docPartPr>
      <w:docPartBody>
        <w:p w:rsidR="00173FCD" w:rsidP="00173FCD" w:rsidRDefault="00173FCD">
          <w:pPr>
            <w:pStyle w:val="43EA3A463D964787A3052208BA3C3BE5"/>
          </w:pPr>
          <w:r w:rsidRPr="002069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5B7"/>
    <w:rsid w:val="00173FCD"/>
    <w:rsid w:val="001A7502"/>
    <w:rsid w:val="001E55B7"/>
    <w:rsid w:val="003348E3"/>
    <w:rsid w:val="003B14E2"/>
    <w:rsid w:val="004126AA"/>
    <w:rsid w:val="004973B0"/>
    <w:rsid w:val="00506B79"/>
    <w:rsid w:val="00582C50"/>
    <w:rsid w:val="009E774E"/>
    <w:rsid w:val="00B5427B"/>
    <w:rsid w:val="00CE1F6E"/>
    <w:rsid w:val="00D12938"/>
    <w:rsid w:val="00F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FCD"/>
    <w:rPr>
      <w:color w:val="808080"/>
    </w:rPr>
  </w:style>
  <w:style w:type="paragraph" w:customStyle="1" w:styleId="3252EEEBCC4A43D5BF3990CED97B04BF3">
    <w:name w:val="3252EEEBCC4A43D5BF3990CED97B04BF3"/>
    <w:rsid w:val="00582C50"/>
    <w:rPr>
      <w:rFonts w:eastAsiaTheme="minorHAnsi"/>
      <w:lang w:eastAsia="en-US"/>
    </w:rPr>
  </w:style>
  <w:style w:type="paragraph" w:customStyle="1" w:styleId="88212CF66E804B59B4D2250BD701CF853">
    <w:name w:val="88212CF66E804B59B4D2250BD701CF853"/>
    <w:rsid w:val="00582C50"/>
    <w:rPr>
      <w:rFonts w:eastAsiaTheme="minorHAnsi"/>
      <w:lang w:eastAsia="en-US"/>
    </w:rPr>
  </w:style>
  <w:style w:type="paragraph" w:customStyle="1" w:styleId="B250C358C0704280AC001014E631EF703">
    <w:name w:val="B250C358C0704280AC001014E631EF703"/>
    <w:rsid w:val="00582C50"/>
    <w:rPr>
      <w:rFonts w:eastAsiaTheme="minorHAnsi"/>
      <w:lang w:eastAsia="en-US"/>
    </w:rPr>
  </w:style>
  <w:style w:type="paragraph" w:customStyle="1" w:styleId="43EA3A463D964787A3052208BA3C3BE5">
    <w:name w:val="43EA3A463D964787A3052208BA3C3BE5"/>
    <w:rsid w:val="00173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2b7a7-d101-4c94-8c31-50ea934eea06">
      <Terms xmlns="http://schemas.microsoft.com/office/infopath/2007/PartnerControls"/>
    </lcf76f155ced4ddcb4097134ff3c332f>
    <TaxCatchAll xmlns="d4c6d25a-ea8e-45ba-9b64-9a798374e206" xsi:nil="true"/>
    <SharedWithUsers xmlns="1016afc1-3821-47e3-a48e-c151515bed76">
      <UserInfo>
        <DisplayName>Lee Newman [5749]</DisplayName>
        <AccountId>67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ED095BF8E84CBC9D7550BC5A94B8" ma:contentTypeVersion="14" ma:contentTypeDescription="Create a new document." ma:contentTypeScope="" ma:versionID="a31066faed5544b57a42c387661ea51a">
  <xsd:schema xmlns:xsd="http://www.w3.org/2001/XMLSchema" xmlns:xs="http://www.w3.org/2001/XMLSchema" xmlns:p="http://schemas.microsoft.com/office/2006/metadata/properties" xmlns:ns2="1272b7a7-d101-4c94-8c31-50ea934eea06" xmlns:ns3="d4c6d25a-ea8e-45ba-9b64-9a798374e206" xmlns:ns4="1016afc1-3821-47e3-a48e-c151515bed76" targetNamespace="http://schemas.microsoft.com/office/2006/metadata/properties" ma:root="true" ma:fieldsID="0487158636ae9def93d9ddbc14d4f5bb" ns2:_="" ns3:_="" ns4:_="">
    <xsd:import namespace="1272b7a7-d101-4c94-8c31-50ea934eea06"/>
    <xsd:import namespace="d4c6d25a-ea8e-45ba-9b64-9a798374e206"/>
    <xsd:import namespace="1016afc1-3821-47e3-a48e-c151515be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2b7a7-d101-4c94-8c31-50ea934e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d1ee69-0a58-4b06-96c0-8a35818dd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d25a-ea8e-45ba-9b64-9a798374e2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6607b-3187-470c-adc5-44db37b468b5}" ma:internalName="TaxCatchAll" ma:showField="CatchAllData" ma:web="1016afc1-3821-47e3-a48e-c151515be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afc1-3821-47e3-a48e-c151515be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73D77-CBFF-4BD1-A95B-5FC5E8375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9C615-C88B-4DDA-8250-DCE6A6E12BE7}">
  <ds:schemaRefs>
    <ds:schemaRef ds:uri="http://schemas.microsoft.com/office/infopath/2007/PartnerControls"/>
    <ds:schemaRef ds:uri="http://purl.org/dc/dcmitype/"/>
    <ds:schemaRef ds:uri="1016afc1-3821-47e3-a48e-c151515bed76"/>
    <ds:schemaRef ds:uri="d4c6d25a-ea8e-45ba-9b64-9a798374e20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272b7a7-d101-4c94-8c31-50ea934eea0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692E3C-E9FC-438C-ABF9-2E4B3D50BE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British Transport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Policy Team</dc:creator>
  <keywords/>
  <dc:description/>
  <lastModifiedBy>Timothy Dry [3034]</lastModifiedBy>
  <revision>25</revision>
  <dcterms:created xsi:type="dcterms:W3CDTF">2021-04-26T16:22:00.0000000Z</dcterms:created>
  <dcterms:modified xsi:type="dcterms:W3CDTF">2024-06-05T14:46:42.0227375Z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0x0101007B7BED095BF8E84CBC9D7550BC5A94B8</vt:lpwstr>
  </property>
  <property fmtid="{D5CDD505-2E9C-101B-9397-08002B2CF9AE}" pid="3" name="MediaServiceImageTags">
    <vt:lpwstr/>
  </property>
  <property fmtid="{D5CDD505-2E9C-101B-9397-08002B2CF9AE}" pid="4" name="Order">
    <vt:r8>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</Properties>
</file>